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66" w:rsidRDefault="003A6D68" w:rsidP="003A6D68">
      <w:pPr>
        <w:spacing w:after="120" w:line="360" w:lineRule="auto"/>
        <w:rPr>
          <w:rFonts w:ascii="Tahoma" w:eastAsia="Times New Roman" w:hAnsi="Tahoma" w:cs="Tahoma"/>
          <w:color w:val="000000"/>
          <w:sz w:val="20"/>
          <w:szCs w:val="20"/>
          <w:lang w:eastAsia="de-DE"/>
        </w:rPr>
      </w:pPr>
      <w:r w:rsidRPr="003A6D68">
        <w:rPr>
          <w:rFonts w:ascii="Tahoma" w:eastAsia="Times New Roman" w:hAnsi="Tahoma" w:cs="Tahoma"/>
          <w:color w:val="000000"/>
          <w:sz w:val="20"/>
          <w:szCs w:val="20"/>
          <w:lang w:eastAsia="de-DE"/>
        </w:rPr>
        <w:t>Statement einiger Abtrünniger des</w:t>
      </w:r>
      <w:r w:rsidR="003E220A">
        <w:rPr>
          <w:rFonts w:ascii="Tahoma" w:eastAsia="Times New Roman" w:hAnsi="Tahoma" w:cs="Tahoma"/>
          <w:color w:val="000000"/>
          <w:sz w:val="20"/>
          <w:szCs w:val="20"/>
          <w:lang w:eastAsia="de-DE"/>
        </w:rPr>
        <w:t xml:space="preserve"> kommunistischen</w:t>
      </w:r>
      <w:r w:rsidRPr="003A6D68">
        <w:rPr>
          <w:rFonts w:ascii="Tahoma" w:eastAsia="Times New Roman" w:hAnsi="Tahoma" w:cs="Tahoma"/>
          <w:color w:val="000000"/>
          <w:sz w:val="20"/>
          <w:szCs w:val="20"/>
          <w:lang w:eastAsia="de-DE"/>
        </w:rPr>
        <w:t xml:space="preserve"> Tresen</w:t>
      </w:r>
      <w:r w:rsidR="003E220A">
        <w:rPr>
          <w:rFonts w:ascii="Tahoma" w:eastAsia="Times New Roman" w:hAnsi="Tahoma" w:cs="Tahoma"/>
          <w:color w:val="000000"/>
          <w:sz w:val="20"/>
          <w:szCs w:val="20"/>
          <w:lang w:eastAsia="de-DE"/>
        </w:rPr>
        <w:t>s</w:t>
      </w:r>
      <w:r w:rsidRPr="003A6D68">
        <w:rPr>
          <w:rFonts w:ascii="Tahoma" w:eastAsia="Times New Roman" w:hAnsi="Tahoma" w:cs="Tahoma"/>
          <w:color w:val="000000"/>
          <w:sz w:val="20"/>
          <w:szCs w:val="20"/>
          <w:lang w:eastAsia="de-DE"/>
        </w:rPr>
        <w:t xml:space="preserve"> </w:t>
      </w:r>
      <w:r w:rsidRPr="003A6D68">
        <w:rPr>
          <w:rFonts w:ascii="Tahoma" w:eastAsia="Times New Roman" w:hAnsi="Tahoma" w:cs="Tahoma"/>
          <w:color w:val="000000"/>
          <w:sz w:val="20"/>
          <w:szCs w:val="20"/>
          <w:lang w:eastAsia="de-DE"/>
        </w:rPr>
        <w:br/>
      </w:r>
      <w:r w:rsidRPr="003A6D68">
        <w:rPr>
          <w:rFonts w:ascii="Tahoma" w:eastAsia="Times New Roman" w:hAnsi="Tahoma" w:cs="Tahoma"/>
          <w:color w:val="000000"/>
          <w:sz w:val="20"/>
          <w:szCs w:val="20"/>
          <w:lang w:eastAsia="de-DE"/>
        </w:rPr>
        <w:br/>
        <w:t>Der kommunistische Tresen hat sich im Zuge des vergangenen Dezember Tresen gespalten und in letzter Konsequenz</w:t>
      </w:r>
      <w:r w:rsidR="000B0E1D">
        <w:rPr>
          <w:rFonts w:ascii="Tahoma" w:eastAsia="Times New Roman" w:hAnsi="Tahoma" w:cs="Tahoma"/>
          <w:color w:val="000000"/>
          <w:sz w:val="20"/>
          <w:szCs w:val="20"/>
          <w:lang w:eastAsia="de-DE"/>
        </w:rPr>
        <w:t xml:space="preserve"> – auch wenn es anders scheint </w:t>
      </w:r>
      <w:r w:rsidR="00F3569F">
        <w:rPr>
          <w:rFonts w:ascii="Tahoma" w:eastAsia="Times New Roman" w:hAnsi="Tahoma" w:cs="Tahoma"/>
          <w:color w:val="000000"/>
          <w:sz w:val="20"/>
          <w:szCs w:val="20"/>
          <w:lang w:eastAsia="de-DE"/>
        </w:rPr>
        <w:t>– in seiner bisherigen Zusammensetzung</w:t>
      </w:r>
      <w:r w:rsidRPr="003A6D68">
        <w:rPr>
          <w:rFonts w:ascii="Tahoma" w:eastAsia="Times New Roman" w:hAnsi="Tahoma" w:cs="Tahoma"/>
          <w:color w:val="000000"/>
          <w:sz w:val="20"/>
          <w:szCs w:val="20"/>
          <w:lang w:eastAsia="de-DE"/>
        </w:rPr>
        <w:t xml:space="preserve"> aufgelöst. So viel vorweg. Soweit so schlecht. Warum diese relativ belanglose Randnotiz bezüglich eines aufgelösten Tresens </w:t>
      </w:r>
      <w:bookmarkStart w:id="0" w:name="_GoBack"/>
      <w:bookmarkEnd w:id="0"/>
      <w:r w:rsidRPr="003A6D68">
        <w:rPr>
          <w:rFonts w:ascii="Tahoma" w:eastAsia="Times New Roman" w:hAnsi="Tahoma" w:cs="Tahoma"/>
          <w:color w:val="000000"/>
          <w:sz w:val="20"/>
          <w:szCs w:val="20"/>
          <w:lang w:eastAsia="de-DE"/>
        </w:rPr>
        <w:t>in diesen gesamtgesellschaftlich finsteren Zeiten ein Stat</w:t>
      </w:r>
      <w:r w:rsidR="00C23597">
        <w:rPr>
          <w:rFonts w:ascii="Tahoma" w:eastAsia="Times New Roman" w:hAnsi="Tahoma" w:cs="Tahoma"/>
          <w:color w:val="000000"/>
          <w:sz w:val="20"/>
          <w:szCs w:val="20"/>
          <w:lang w:eastAsia="de-DE"/>
        </w:rPr>
        <w:t>ement</w:t>
      </w:r>
      <w:r w:rsidR="00F3569F">
        <w:rPr>
          <w:rFonts w:ascii="Tahoma" w:eastAsia="Times New Roman" w:hAnsi="Tahoma" w:cs="Tahoma"/>
          <w:color w:val="000000"/>
          <w:sz w:val="20"/>
          <w:szCs w:val="20"/>
          <w:lang w:eastAsia="de-DE"/>
        </w:rPr>
        <w:t>s</w:t>
      </w:r>
      <w:r w:rsidR="00C23597">
        <w:rPr>
          <w:rFonts w:ascii="Tahoma" w:eastAsia="Times New Roman" w:hAnsi="Tahoma" w:cs="Tahoma"/>
          <w:color w:val="000000"/>
          <w:sz w:val="20"/>
          <w:szCs w:val="20"/>
          <w:lang w:eastAsia="de-DE"/>
        </w:rPr>
        <w:t xml:space="preserve"> bedarf, versuchen wir im F</w:t>
      </w:r>
      <w:r w:rsidR="00524466">
        <w:rPr>
          <w:rFonts w:ascii="Tahoma" w:eastAsia="Times New Roman" w:hAnsi="Tahoma" w:cs="Tahoma"/>
          <w:color w:val="000000"/>
          <w:sz w:val="20"/>
          <w:szCs w:val="20"/>
          <w:lang w:eastAsia="de-DE"/>
        </w:rPr>
        <w:t xml:space="preserve">olgenden darzustellen. </w:t>
      </w:r>
    </w:p>
    <w:p w:rsidR="003E220A" w:rsidRDefault="003A6D68" w:rsidP="003A6D68">
      <w:pPr>
        <w:spacing w:after="120" w:line="360" w:lineRule="auto"/>
        <w:rPr>
          <w:rFonts w:ascii="Tahoma" w:eastAsia="Times New Roman" w:hAnsi="Tahoma" w:cs="Tahoma"/>
          <w:color w:val="000000"/>
          <w:sz w:val="20"/>
          <w:szCs w:val="20"/>
          <w:lang w:eastAsia="de-DE"/>
        </w:rPr>
      </w:pPr>
      <w:r w:rsidRPr="003A6D68">
        <w:rPr>
          <w:rFonts w:ascii="Tahoma" w:eastAsia="Times New Roman" w:hAnsi="Tahoma" w:cs="Tahoma"/>
          <w:color w:val="000000"/>
          <w:sz w:val="20"/>
          <w:szCs w:val="20"/>
          <w:lang w:eastAsia="de-DE"/>
        </w:rPr>
        <w:br/>
        <w:t>Ein loser Zusammenhang von Leuten aus verschiedensten Spektren in der Organisierung, vereint u</w:t>
      </w:r>
      <w:r w:rsidR="000B0E1D">
        <w:rPr>
          <w:rFonts w:ascii="Tahoma" w:eastAsia="Times New Roman" w:hAnsi="Tahoma" w:cs="Tahoma"/>
          <w:color w:val="000000"/>
          <w:sz w:val="20"/>
          <w:szCs w:val="20"/>
          <w:lang w:eastAsia="de-DE"/>
        </w:rPr>
        <w:t>nter dem Label des K</w:t>
      </w:r>
      <w:r w:rsidRPr="003A6D68">
        <w:rPr>
          <w:rFonts w:ascii="Tahoma" w:eastAsia="Times New Roman" w:hAnsi="Tahoma" w:cs="Tahoma"/>
          <w:color w:val="000000"/>
          <w:sz w:val="20"/>
          <w:szCs w:val="20"/>
          <w:lang w:eastAsia="de-DE"/>
        </w:rPr>
        <w:t>ommunismus, so war der Plan. Die daraus resultierende Heterogenität war unseres Erachtens lange das, was diesen Tresen so besonders machte. Inhaltlich selten einer Meinung, ohne fe</w:t>
      </w:r>
      <w:r w:rsidR="000B0E1D">
        <w:rPr>
          <w:rFonts w:ascii="Tahoma" w:eastAsia="Times New Roman" w:hAnsi="Tahoma" w:cs="Tahoma"/>
          <w:color w:val="000000"/>
          <w:sz w:val="20"/>
          <w:szCs w:val="20"/>
          <w:lang w:eastAsia="de-DE"/>
        </w:rPr>
        <w:t>stes Programm und inhaltlicher S</w:t>
      </w:r>
      <w:r w:rsidRPr="003A6D68">
        <w:rPr>
          <w:rFonts w:ascii="Tahoma" w:eastAsia="Times New Roman" w:hAnsi="Tahoma" w:cs="Tahoma"/>
          <w:color w:val="000000"/>
          <w:sz w:val="20"/>
          <w:szCs w:val="20"/>
          <w:lang w:eastAsia="de-DE"/>
        </w:rPr>
        <w:t>toßrichtung. Ein Raum zu</w:t>
      </w:r>
      <w:r w:rsidR="000B0E1D">
        <w:rPr>
          <w:rFonts w:ascii="Tahoma" w:eastAsia="Times New Roman" w:hAnsi="Tahoma" w:cs="Tahoma"/>
          <w:color w:val="000000"/>
          <w:sz w:val="20"/>
          <w:szCs w:val="20"/>
          <w:lang w:eastAsia="de-DE"/>
        </w:rPr>
        <w:t>m B</w:t>
      </w:r>
      <w:r w:rsidRPr="003A6D68">
        <w:rPr>
          <w:rFonts w:ascii="Tahoma" w:eastAsia="Times New Roman" w:hAnsi="Tahoma" w:cs="Tahoma"/>
          <w:color w:val="000000"/>
          <w:sz w:val="20"/>
          <w:szCs w:val="20"/>
          <w:lang w:eastAsia="de-DE"/>
        </w:rPr>
        <w:t xml:space="preserve">egegnen, sich kennen lernen, diskutieren, singen und streiten sollte entstehen. </w:t>
      </w:r>
      <w:r w:rsidR="00621646">
        <w:rPr>
          <w:rFonts w:ascii="Tahoma" w:eastAsia="Times New Roman" w:hAnsi="Tahoma" w:cs="Tahoma"/>
          <w:color w:val="000000"/>
          <w:sz w:val="20"/>
          <w:szCs w:val="20"/>
          <w:lang w:eastAsia="de-DE"/>
        </w:rPr>
        <w:t>I</w:t>
      </w:r>
      <w:r w:rsidRPr="003A6D68">
        <w:rPr>
          <w:rFonts w:ascii="Tahoma" w:eastAsia="Times New Roman" w:hAnsi="Tahoma" w:cs="Tahoma"/>
          <w:color w:val="000000"/>
          <w:sz w:val="20"/>
          <w:szCs w:val="20"/>
          <w:lang w:eastAsia="de-DE"/>
        </w:rPr>
        <w:t xml:space="preserve">n der Vorstellung, was </w:t>
      </w:r>
      <w:r w:rsidR="000B0E1D">
        <w:rPr>
          <w:rFonts w:ascii="Tahoma" w:eastAsia="Times New Roman" w:hAnsi="Tahoma" w:cs="Tahoma"/>
          <w:color w:val="000000"/>
          <w:sz w:val="20"/>
          <w:szCs w:val="20"/>
          <w:lang w:eastAsia="de-DE"/>
        </w:rPr>
        <w:t>ein</w:t>
      </w:r>
      <w:r w:rsidRPr="003A6D68">
        <w:rPr>
          <w:rFonts w:ascii="Tahoma" w:eastAsia="Times New Roman" w:hAnsi="Tahoma" w:cs="Tahoma"/>
          <w:color w:val="000000"/>
          <w:sz w:val="20"/>
          <w:szCs w:val="20"/>
          <w:lang w:eastAsia="de-DE"/>
        </w:rPr>
        <w:t xml:space="preserve"> kommunistische</w:t>
      </w:r>
      <w:r w:rsidR="000B0E1D">
        <w:rPr>
          <w:rFonts w:ascii="Tahoma" w:eastAsia="Times New Roman" w:hAnsi="Tahoma" w:cs="Tahoma"/>
          <w:color w:val="000000"/>
          <w:sz w:val="20"/>
          <w:szCs w:val="20"/>
          <w:lang w:eastAsia="de-DE"/>
        </w:rPr>
        <w:t>r</w:t>
      </w:r>
      <w:r w:rsidRPr="003A6D68">
        <w:rPr>
          <w:rFonts w:ascii="Tahoma" w:eastAsia="Times New Roman" w:hAnsi="Tahoma" w:cs="Tahoma"/>
          <w:color w:val="000000"/>
          <w:sz w:val="20"/>
          <w:szCs w:val="20"/>
          <w:lang w:eastAsia="de-DE"/>
        </w:rPr>
        <w:t xml:space="preserve"> Tresen</w:t>
      </w:r>
      <w:r w:rsidR="000B0E1D">
        <w:rPr>
          <w:rFonts w:ascii="Tahoma" w:eastAsia="Times New Roman" w:hAnsi="Tahoma" w:cs="Tahoma"/>
          <w:color w:val="000000"/>
          <w:sz w:val="20"/>
          <w:szCs w:val="20"/>
          <w:lang w:eastAsia="de-DE"/>
        </w:rPr>
        <w:t xml:space="preserve"> an sich</w:t>
      </w:r>
      <w:r w:rsidRPr="003A6D68">
        <w:rPr>
          <w:rFonts w:ascii="Tahoma" w:eastAsia="Times New Roman" w:hAnsi="Tahoma" w:cs="Tahoma"/>
          <w:color w:val="000000"/>
          <w:sz w:val="20"/>
          <w:szCs w:val="20"/>
          <w:lang w:eastAsia="de-DE"/>
        </w:rPr>
        <w:t xml:space="preserve"> sein </w:t>
      </w:r>
      <w:r w:rsidR="000B0E1D">
        <w:rPr>
          <w:rFonts w:ascii="Tahoma" w:eastAsia="Times New Roman" w:hAnsi="Tahoma" w:cs="Tahoma"/>
          <w:color w:val="000000"/>
          <w:sz w:val="20"/>
          <w:szCs w:val="20"/>
          <w:lang w:eastAsia="de-DE"/>
        </w:rPr>
        <w:t>soll, war man sich selten einig: Ob er ein</w:t>
      </w:r>
      <w:r w:rsidRPr="003A6D68">
        <w:rPr>
          <w:rFonts w:ascii="Tahoma" w:eastAsia="Times New Roman" w:hAnsi="Tahoma" w:cs="Tahoma"/>
          <w:color w:val="000000"/>
          <w:sz w:val="20"/>
          <w:szCs w:val="20"/>
          <w:lang w:eastAsia="de-DE"/>
        </w:rPr>
        <w:t xml:space="preserve"> Ort der Begegnung </w:t>
      </w:r>
      <w:r w:rsidR="000B0E1D">
        <w:rPr>
          <w:rFonts w:ascii="Tahoma" w:eastAsia="Times New Roman" w:hAnsi="Tahoma" w:cs="Tahoma"/>
          <w:color w:val="000000"/>
          <w:sz w:val="20"/>
          <w:szCs w:val="20"/>
          <w:lang w:eastAsia="de-DE"/>
        </w:rPr>
        <w:t>von Menschen, die sich mit dem B</w:t>
      </w:r>
      <w:r w:rsidRPr="003A6D68">
        <w:rPr>
          <w:rFonts w:ascii="Tahoma" w:eastAsia="Times New Roman" w:hAnsi="Tahoma" w:cs="Tahoma"/>
          <w:color w:val="000000"/>
          <w:sz w:val="20"/>
          <w:szCs w:val="20"/>
          <w:lang w:eastAsia="de-DE"/>
        </w:rPr>
        <w:t>estehenden nicht abfinden wollen</w:t>
      </w:r>
      <w:r w:rsidR="00C23597">
        <w:rPr>
          <w:rFonts w:ascii="Tahoma" w:eastAsia="Times New Roman" w:hAnsi="Tahoma" w:cs="Tahoma"/>
          <w:color w:val="000000"/>
          <w:sz w:val="20"/>
          <w:szCs w:val="20"/>
          <w:lang w:eastAsia="de-DE"/>
        </w:rPr>
        <w:t>,</w:t>
      </w:r>
      <w:r w:rsidR="000B0E1D">
        <w:rPr>
          <w:rFonts w:ascii="Tahoma" w:eastAsia="Times New Roman" w:hAnsi="Tahoma" w:cs="Tahoma"/>
          <w:color w:val="000000"/>
          <w:sz w:val="20"/>
          <w:szCs w:val="20"/>
          <w:lang w:eastAsia="de-DE"/>
        </w:rPr>
        <w:t xml:space="preserve"> ist</w:t>
      </w:r>
      <w:r w:rsidRPr="003A6D68">
        <w:rPr>
          <w:rFonts w:ascii="Tahoma" w:eastAsia="Times New Roman" w:hAnsi="Tahoma" w:cs="Tahoma"/>
          <w:color w:val="000000"/>
          <w:sz w:val="20"/>
          <w:szCs w:val="20"/>
          <w:lang w:eastAsia="de-DE"/>
        </w:rPr>
        <w:t>, oder</w:t>
      </w:r>
      <w:r w:rsidR="000B0E1D">
        <w:rPr>
          <w:rFonts w:ascii="Tahoma" w:eastAsia="Times New Roman" w:hAnsi="Tahoma" w:cs="Tahoma"/>
          <w:color w:val="000000"/>
          <w:sz w:val="20"/>
          <w:szCs w:val="20"/>
          <w:lang w:eastAsia="de-DE"/>
        </w:rPr>
        <w:t xml:space="preserve"> ob er d</w:t>
      </w:r>
      <w:r w:rsidRPr="003A6D68">
        <w:rPr>
          <w:rFonts w:ascii="Tahoma" w:eastAsia="Times New Roman" w:hAnsi="Tahoma" w:cs="Tahoma"/>
          <w:color w:val="000000"/>
          <w:sz w:val="20"/>
          <w:szCs w:val="20"/>
          <w:lang w:eastAsia="de-DE"/>
        </w:rPr>
        <w:t>en Anspruch</w:t>
      </w:r>
      <w:r w:rsidR="000B0E1D">
        <w:rPr>
          <w:rFonts w:ascii="Tahoma" w:eastAsia="Times New Roman" w:hAnsi="Tahoma" w:cs="Tahoma"/>
          <w:color w:val="000000"/>
          <w:sz w:val="20"/>
          <w:szCs w:val="20"/>
          <w:lang w:eastAsia="de-DE"/>
        </w:rPr>
        <w:t xml:space="preserve"> pflegt</w:t>
      </w:r>
      <w:r w:rsidR="00F3569F">
        <w:rPr>
          <w:rFonts w:ascii="Tahoma" w:eastAsia="Times New Roman" w:hAnsi="Tahoma" w:cs="Tahoma"/>
          <w:color w:val="000000"/>
          <w:sz w:val="20"/>
          <w:szCs w:val="20"/>
          <w:lang w:eastAsia="de-DE"/>
        </w:rPr>
        <w:t>,</w:t>
      </w:r>
      <w:r w:rsidRPr="003A6D68">
        <w:rPr>
          <w:rFonts w:ascii="Tahoma" w:eastAsia="Times New Roman" w:hAnsi="Tahoma" w:cs="Tahoma"/>
          <w:color w:val="000000"/>
          <w:sz w:val="20"/>
          <w:szCs w:val="20"/>
          <w:lang w:eastAsia="de-DE"/>
        </w:rPr>
        <w:t xml:space="preserve"> </w:t>
      </w:r>
      <w:r w:rsidR="000B0E1D">
        <w:rPr>
          <w:rFonts w:ascii="Tahoma" w:eastAsia="Times New Roman" w:hAnsi="Tahoma" w:cs="Tahoma"/>
          <w:color w:val="000000"/>
          <w:sz w:val="20"/>
          <w:szCs w:val="20"/>
          <w:lang w:eastAsia="de-DE"/>
        </w:rPr>
        <w:t>i</w:t>
      </w:r>
      <w:r w:rsidR="000B0E1D" w:rsidRPr="003A6D68">
        <w:rPr>
          <w:rFonts w:ascii="Tahoma" w:eastAsia="Times New Roman" w:hAnsi="Tahoma" w:cs="Tahoma"/>
          <w:color w:val="000000"/>
          <w:sz w:val="20"/>
          <w:szCs w:val="20"/>
          <w:lang w:eastAsia="de-DE"/>
        </w:rPr>
        <w:t>ntellektuelle</w:t>
      </w:r>
      <w:r w:rsidRPr="003A6D68">
        <w:rPr>
          <w:rFonts w:ascii="Tahoma" w:eastAsia="Times New Roman" w:hAnsi="Tahoma" w:cs="Tahoma"/>
          <w:color w:val="000000"/>
          <w:sz w:val="20"/>
          <w:szCs w:val="20"/>
          <w:lang w:eastAsia="de-DE"/>
        </w:rPr>
        <w:t xml:space="preserve"> Avantgarde einer k</w:t>
      </w:r>
      <w:r w:rsidR="000B0E1D">
        <w:rPr>
          <w:rFonts w:ascii="Tahoma" w:eastAsia="Times New Roman" w:hAnsi="Tahoma" w:cs="Tahoma"/>
          <w:color w:val="000000"/>
          <w:sz w:val="20"/>
          <w:szCs w:val="20"/>
          <w:lang w:eastAsia="de-DE"/>
        </w:rPr>
        <w:t>ommunistischen Bewegung zu sein</w:t>
      </w:r>
      <w:r w:rsidRPr="003A6D68">
        <w:rPr>
          <w:rFonts w:ascii="Tahoma" w:eastAsia="Times New Roman" w:hAnsi="Tahoma" w:cs="Tahoma"/>
          <w:color w:val="000000"/>
          <w:sz w:val="20"/>
          <w:szCs w:val="20"/>
          <w:lang w:eastAsia="de-DE"/>
        </w:rPr>
        <w:t>. Daher war es wohl nur eine Frage der Zeit, bis das ganze krachend scheitern wird. Worin s</w:t>
      </w:r>
      <w:r w:rsidR="000B0E1D">
        <w:rPr>
          <w:rFonts w:ascii="Tahoma" w:eastAsia="Times New Roman" w:hAnsi="Tahoma" w:cs="Tahoma"/>
          <w:color w:val="000000"/>
          <w:sz w:val="20"/>
          <w:szCs w:val="20"/>
          <w:lang w:eastAsia="de-DE"/>
        </w:rPr>
        <w:t>ich alle einige waren, war das V</w:t>
      </w:r>
      <w:r w:rsidRPr="003A6D68">
        <w:rPr>
          <w:rFonts w:ascii="Tahoma" w:eastAsia="Times New Roman" w:hAnsi="Tahoma" w:cs="Tahoma"/>
          <w:color w:val="000000"/>
          <w:sz w:val="20"/>
          <w:szCs w:val="20"/>
          <w:lang w:eastAsia="de-DE"/>
        </w:rPr>
        <w:t>orhaben, einen Raum zu schaffen, in dem alle ihren Inhalt in den Tresen tragen und als Einzelpersonen als Input zur Dis</w:t>
      </w:r>
      <w:r w:rsidR="00F3569F">
        <w:rPr>
          <w:rFonts w:ascii="Tahoma" w:eastAsia="Times New Roman" w:hAnsi="Tahoma" w:cs="Tahoma"/>
          <w:color w:val="000000"/>
          <w:sz w:val="20"/>
          <w:szCs w:val="20"/>
          <w:lang w:eastAsia="de-DE"/>
        </w:rPr>
        <w:t>kussion stellen können, um dadurch</w:t>
      </w:r>
      <w:r w:rsidRPr="003A6D68">
        <w:rPr>
          <w:rFonts w:ascii="Tahoma" w:eastAsia="Times New Roman" w:hAnsi="Tahoma" w:cs="Tahoma"/>
          <w:color w:val="000000"/>
          <w:sz w:val="20"/>
          <w:szCs w:val="20"/>
          <w:lang w:eastAsia="de-DE"/>
        </w:rPr>
        <w:t xml:space="preserve"> einen Rau</w:t>
      </w:r>
      <w:r w:rsidR="000B0E1D">
        <w:rPr>
          <w:rFonts w:ascii="Tahoma" w:eastAsia="Times New Roman" w:hAnsi="Tahoma" w:cs="Tahoma"/>
          <w:color w:val="000000"/>
          <w:sz w:val="20"/>
          <w:szCs w:val="20"/>
          <w:lang w:eastAsia="de-DE"/>
        </w:rPr>
        <w:t>m für Kritik, Debatte und auch S</w:t>
      </w:r>
      <w:r w:rsidRPr="003A6D68">
        <w:rPr>
          <w:rFonts w:ascii="Tahoma" w:eastAsia="Times New Roman" w:hAnsi="Tahoma" w:cs="Tahoma"/>
          <w:color w:val="000000"/>
          <w:sz w:val="20"/>
          <w:szCs w:val="20"/>
          <w:lang w:eastAsia="de-DE"/>
        </w:rPr>
        <w:t>treit zu öffnen. Sehr unbürokratisch, einfache Ankündigung</w:t>
      </w:r>
      <w:r w:rsidR="00F3569F">
        <w:rPr>
          <w:rFonts w:ascii="Tahoma" w:eastAsia="Times New Roman" w:hAnsi="Tahoma" w:cs="Tahoma"/>
          <w:color w:val="000000"/>
          <w:sz w:val="20"/>
          <w:szCs w:val="20"/>
          <w:lang w:eastAsia="de-DE"/>
        </w:rPr>
        <w:t>,</w:t>
      </w:r>
      <w:r w:rsidRPr="003A6D68">
        <w:rPr>
          <w:rFonts w:ascii="Tahoma" w:eastAsia="Times New Roman" w:hAnsi="Tahoma" w:cs="Tahoma"/>
          <w:color w:val="000000"/>
          <w:sz w:val="20"/>
          <w:szCs w:val="20"/>
          <w:lang w:eastAsia="de-DE"/>
        </w:rPr>
        <w:t xml:space="preserve"> das</w:t>
      </w:r>
      <w:r w:rsidR="00F3569F">
        <w:rPr>
          <w:rFonts w:ascii="Tahoma" w:eastAsia="Times New Roman" w:hAnsi="Tahoma" w:cs="Tahoma"/>
          <w:color w:val="000000"/>
          <w:sz w:val="20"/>
          <w:szCs w:val="20"/>
          <w:lang w:eastAsia="de-DE"/>
        </w:rPr>
        <w:t>s</w:t>
      </w:r>
      <w:r w:rsidRPr="003A6D68">
        <w:rPr>
          <w:rFonts w:ascii="Tahoma" w:eastAsia="Times New Roman" w:hAnsi="Tahoma" w:cs="Tahoma"/>
          <w:color w:val="000000"/>
          <w:sz w:val="20"/>
          <w:szCs w:val="20"/>
          <w:lang w:eastAsia="de-DE"/>
        </w:rPr>
        <w:t xml:space="preserve"> es einen Vortrag geben wird</w:t>
      </w:r>
      <w:r w:rsidR="00F3569F">
        <w:rPr>
          <w:rFonts w:ascii="Tahoma" w:eastAsia="Times New Roman" w:hAnsi="Tahoma" w:cs="Tahoma"/>
          <w:color w:val="000000"/>
          <w:sz w:val="20"/>
          <w:szCs w:val="20"/>
          <w:lang w:eastAsia="de-DE"/>
        </w:rPr>
        <w:t>,</w:t>
      </w:r>
      <w:r w:rsidRPr="003A6D68">
        <w:rPr>
          <w:rFonts w:ascii="Tahoma" w:eastAsia="Times New Roman" w:hAnsi="Tahoma" w:cs="Tahoma"/>
          <w:color w:val="000000"/>
          <w:sz w:val="20"/>
          <w:szCs w:val="20"/>
          <w:lang w:eastAsia="de-DE"/>
        </w:rPr>
        <w:t xml:space="preserve"> ohne genauere Benennung worüber und w</w:t>
      </w:r>
      <w:r w:rsidR="00F3569F">
        <w:rPr>
          <w:rFonts w:ascii="Tahoma" w:eastAsia="Times New Roman" w:hAnsi="Tahoma" w:cs="Tahoma"/>
          <w:color w:val="000000"/>
          <w:sz w:val="20"/>
          <w:szCs w:val="20"/>
          <w:lang w:eastAsia="de-DE"/>
        </w:rPr>
        <w:t>as, ohne Vetorecht, einzig auf V</w:t>
      </w:r>
      <w:r w:rsidRPr="003A6D68">
        <w:rPr>
          <w:rFonts w:ascii="Tahoma" w:eastAsia="Times New Roman" w:hAnsi="Tahoma" w:cs="Tahoma"/>
          <w:color w:val="000000"/>
          <w:sz w:val="20"/>
          <w:szCs w:val="20"/>
          <w:lang w:eastAsia="de-DE"/>
        </w:rPr>
        <w:t>ertrauen basierend.</w:t>
      </w:r>
      <w:r w:rsidR="00621646">
        <w:rPr>
          <w:rFonts w:ascii="Tahoma" w:eastAsia="Times New Roman" w:hAnsi="Tahoma" w:cs="Tahoma"/>
          <w:color w:val="000000"/>
          <w:sz w:val="20"/>
          <w:szCs w:val="20"/>
          <w:lang w:eastAsia="de-DE"/>
        </w:rPr>
        <w:t xml:space="preserve"> </w:t>
      </w:r>
      <w:r w:rsidR="00621646" w:rsidRPr="003A6D68">
        <w:rPr>
          <w:rFonts w:ascii="Tahoma" w:eastAsia="Times New Roman" w:hAnsi="Tahoma" w:cs="Tahoma"/>
          <w:color w:val="000000"/>
          <w:sz w:val="20"/>
          <w:szCs w:val="20"/>
          <w:lang w:eastAsia="de-DE"/>
        </w:rPr>
        <w:t xml:space="preserve">Da wir dies aber nach </w:t>
      </w:r>
      <w:r w:rsidR="00F3569F">
        <w:rPr>
          <w:rFonts w:ascii="Tahoma" w:eastAsia="Times New Roman" w:hAnsi="Tahoma" w:cs="Tahoma"/>
          <w:color w:val="000000"/>
          <w:sz w:val="20"/>
          <w:szCs w:val="20"/>
          <w:lang w:eastAsia="de-DE"/>
        </w:rPr>
        <w:t>außen hin offensichtlich nicht transparent</w:t>
      </w:r>
      <w:r w:rsidR="00621646" w:rsidRPr="003A6D68">
        <w:rPr>
          <w:rFonts w:ascii="Tahoma" w:eastAsia="Times New Roman" w:hAnsi="Tahoma" w:cs="Tahoma"/>
          <w:color w:val="000000"/>
          <w:sz w:val="20"/>
          <w:szCs w:val="20"/>
          <w:lang w:eastAsia="de-DE"/>
        </w:rPr>
        <w:t xml:space="preserve"> genug vermittelt haben, ist es für uns wichtig nun Stellung zu beziehen. Für uns war immer klar,</w:t>
      </w:r>
      <w:r w:rsidR="00621646">
        <w:rPr>
          <w:rFonts w:ascii="Tahoma" w:eastAsia="Times New Roman" w:hAnsi="Tahoma" w:cs="Tahoma"/>
          <w:color w:val="000000"/>
          <w:sz w:val="20"/>
          <w:szCs w:val="20"/>
          <w:lang w:eastAsia="de-DE"/>
        </w:rPr>
        <w:t xml:space="preserve"> dass</w:t>
      </w:r>
      <w:r w:rsidR="00F3569F">
        <w:rPr>
          <w:rFonts w:ascii="Tahoma" w:eastAsia="Times New Roman" w:hAnsi="Tahoma" w:cs="Tahoma"/>
          <w:color w:val="000000"/>
          <w:sz w:val="20"/>
          <w:szCs w:val="20"/>
          <w:lang w:eastAsia="de-DE"/>
        </w:rPr>
        <w:t xml:space="preserve"> n</w:t>
      </w:r>
      <w:r w:rsidR="00621646" w:rsidRPr="003A6D68">
        <w:rPr>
          <w:rFonts w:ascii="Tahoma" w:eastAsia="Times New Roman" w:hAnsi="Tahoma" w:cs="Tahoma"/>
          <w:color w:val="000000"/>
          <w:sz w:val="20"/>
          <w:szCs w:val="20"/>
          <w:lang w:eastAsia="de-DE"/>
        </w:rPr>
        <w:t>ichts an</w:t>
      </w:r>
      <w:r w:rsidR="00F3569F">
        <w:rPr>
          <w:rFonts w:ascii="Tahoma" w:eastAsia="Times New Roman" w:hAnsi="Tahoma" w:cs="Tahoma"/>
          <w:color w:val="000000"/>
          <w:sz w:val="20"/>
          <w:szCs w:val="20"/>
          <w:lang w:eastAsia="de-DE"/>
        </w:rPr>
        <w:t xml:space="preserve"> als Input G</w:t>
      </w:r>
      <w:r w:rsidR="00621646">
        <w:rPr>
          <w:rFonts w:ascii="Tahoma" w:eastAsia="Times New Roman" w:hAnsi="Tahoma" w:cs="Tahoma"/>
          <w:color w:val="000000"/>
          <w:sz w:val="20"/>
          <w:szCs w:val="20"/>
          <w:lang w:eastAsia="de-DE"/>
        </w:rPr>
        <w:t>eäußertem</w:t>
      </w:r>
      <w:r w:rsidR="00054208">
        <w:rPr>
          <w:rFonts w:ascii="Tahoma" w:eastAsia="Times New Roman" w:hAnsi="Tahoma" w:cs="Tahoma"/>
          <w:color w:val="000000"/>
          <w:sz w:val="20"/>
          <w:szCs w:val="20"/>
          <w:lang w:eastAsia="de-DE"/>
        </w:rPr>
        <w:t xml:space="preserve">, so auch der Vortrag im Dezember </w:t>
      </w:r>
      <w:r w:rsidR="00F3569F">
        <w:rPr>
          <w:rFonts w:ascii="Tahoma" w:eastAsia="Times New Roman" w:hAnsi="Tahoma" w:cs="Tahoma"/>
          <w:color w:val="000000"/>
          <w:sz w:val="20"/>
          <w:szCs w:val="20"/>
          <w:lang w:eastAsia="de-DE"/>
        </w:rPr>
        <w:t>-</w:t>
      </w:r>
      <w:r w:rsidR="00621646">
        <w:rPr>
          <w:rFonts w:ascii="Tahoma" w:eastAsia="Times New Roman" w:hAnsi="Tahoma" w:cs="Tahoma"/>
          <w:color w:val="000000"/>
          <w:sz w:val="20"/>
          <w:szCs w:val="20"/>
          <w:lang w:eastAsia="de-DE"/>
        </w:rPr>
        <w:t xml:space="preserve"> je einer G</w:t>
      </w:r>
      <w:r w:rsidR="00621646" w:rsidRPr="003A6D68">
        <w:rPr>
          <w:rFonts w:ascii="Tahoma" w:eastAsia="Times New Roman" w:hAnsi="Tahoma" w:cs="Tahoma"/>
          <w:color w:val="000000"/>
          <w:sz w:val="20"/>
          <w:szCs w:val="20"/>
          <w:lang w:eastAsia="de-DE"/>
        </w:rPr>
        <w:t>ruppenmeinung des kommunistis</w:t>
      </w:r>
      <w:r w:rsidR="00621646">
        <w:rPr>
          <w:rFonts w:ascii="Tahoma" w:eastAsia="Times New Roman" w:hAnsi="Tahoma" w:cs="Tahoma"/>
          <w:color w:val="000000"/>
          <w:sz w:val="20"/>
          <w:szCs w:val="20"/>
          <w:lang w:eastAsia="de-DE"/>
        </w:rPr>
        <w:t>chen Tresens entsprechen konnte –</w:t>
      </w:r>
      <w:r w:rsidR="00621646" w:rsidRPr="003A6D68">
        <w:rPr>
          <w:rFonts w:ascii="Tahoma" w:eastAsia="Times New Roman" w:hAnsi="Tahoma" w:cs="Tahoma"/>
          <w:color w:val="000000"/>
          <w:sz w:val="20"/>
          <w:szCs w:val="20"/>
          <w:lang w:eastAsia="de-DE"/>
        </w:rPr>
        <w:t xml:space="preserve"> </w:t>
      </w:r>
      <w:r w:rsidR="00621646">
        <w:rPr>
          <w:rFonts w:ascii="Tahoma" w:eastAsia="Times New Roman" w:hAnsi="Tahoma" w:cs="Tahoma"/>
          <w:color w:val="000000"/>
          <w:sz w:val="20"/>
          <w:szCs w:val="20"/>
          <w:lang w:eastAsia="de-DE"/>
        </w:rPr>
        <w:t xml:space="preserve">dies wäre aufgrund unserer Unterschiedlichkeit </w:t>
      </w:r>
      <w:r w:rsidR="003E220A">
        <w:rPr>
          <w:rFonts w:ascii="Tahoma" w:eastAsia="Times New Roman" w:hAnsi="Tahoma" w:cs="Tahoma"/>
          <w:color w:val="000000"/>
          <w:sz w:val="20"/>
          <w:szCs w:val="20"/>
          <w:lang w:eastAsia="de-DE"/>
        </w:rPr>
        <w:t>gar nicht möglich gewesen</w:t>
      </w:r>
      <w:r w:rsidR="00621646" w:rsidRPr="003A6D68">
        <w:rPr>
          <w:rFonts w:ascii="Tahoma" w:eastAsia="Times New Roman" w:hAnsi="Tahoma" w:cs="Tahoma"/>
          <w:color w:val="000000"/>
          <w:sz w:val="20"/>
          <w:szCs w:val="20"/>
          <w:lang w:eastAsia="de-DE"/>
        </w:rPr>
        <w:t xml:space="preserve">. </w:t>
      </w:r>
      <w:r w:rsidR="00621646">
        <w:rPr>
          <w:rFonts w:ascii="Tahoma" w:eastAsia="Times New Roman" w:hAnsi="Tahoma" w:cs="Tahoma"/>
          <w:color w:val="000000"/>
          <w:sz w:val="20"/>
          <w:szCs w:val="20"/>
          <w:lang w:eastAsia="de-DE"/>
        </w:rPr>
        <w:t xml:space="preserve"> </w:t>
      </w:r>
    </w:p>
    <w:p w:rsidR="00151022" w:rsidRDefault="00621646" w:rsidP="00151022">
      <w:pPr>
        <w:spacing w:after="120" w:line="360" w:lineRule="auto"/>
        <w:rPr>
          <w:rFonts w:ascii="Tahoma" w:eastAsia="Times New Roman" w:hAnsi="Tahoma" w:cs="Tahoma"/>
          <w:color w:val="000000"/>
          <w:sz w:val="20"/>
          <w:szCs w:val="20"/>
          <w:lang w:eastAsia="de-DE"/>
        </w:rPr>
      </w:pPr>
      <w:r>
        <w:rPr>
          <w:rFonts w:ascii="Tahoma" w:eastAsia="Times New Roman" w:hAnsi="Tahoma" w:cs="Tahoma"/>
          <w:color w:val="000000"/>
          <w:sz w:val="20"/>
          <w:szCs w:val="20"/>
          <w:lang w:eastAsia="de-DE"/>
        </w:rPr>
        <w:t>Wir waren uns darüber im Klaren, dass in diesem Rahmen Widersprüche ausgehalten werden müssen und</w:t>
      </w:r>
      <w:r w:rsidR="003E220A">
        <w:rPr>
          <w:rFonts w:ascii="Tahoma" w:eastAsia="Times New Roman" w:hAnsi="Tahoma" w:cs="Tahoma"/>
          <w:color w:val="000000"/>
          <w:sz w:val="20"/>
          <w:szCs w:val="20"/>
          <w:lang w:eastAsia="de-DE"/>
        </w:rPr>
        <w:t xml:space="preserve"> auch</w:t>
      </w:r>
      <w:r w:rsidR="00B105B2">
        <w:rPr>
          <w:rFonts w:ascii="Tahoma" w:eastAsia="Times New Roman" w:hAnsi="Tahoma" w:cs="Tahoma"/>
          <w:color w:val="000000"/>
          <w:sz w:val="20"/>
          <w:szCs w:val="20"/>
          <w:lang w:eastAsia="de-DE"/>
        </w:rPr>
        <w:t xml:space="preserve"> sollen. </w:t>
      </w:r>
      <w:r>
        <w:rPr>
          <w:rFonts w:ascii="Tahoma" w:eastAsia="Times New Roman" w:hAnsi="Tahoma" w:cs="Tahoma"/>
          <w:color w:val="000000"/>
          <w:sz w:val="20"/>
          <w:szCs w:val="20"/>
          <w:lang w:eastAsia="de-DE"/>
        </w:rPr>
        <w:t>Wovon wir ausgingen</w:t>
      </w:r>
      <w:r w:rsidR="00F3569F">
        <w:rPr>
          <w:rFonts w:ascii="Tahoma" w:eastAsia="Times New Roman" w:hAnsi="Tahoma" w:cs="Tahoma"/>
          <w:color w:val="000000"/>
          <w:sz w:val="20"/>
          <w:szCs w:val="20"/>
          <w:lang w:eastAsia="de-DE"/>
        </w:rPr>
        <w:t>,</w:t>
      </w:r>
      <w:r>
        <w:rPr>
          <w:rFonts w:ascii="Tahoma" w:eastAsia="Times New Roman" w:hAnsi="Tahoma" w:cs="Tahoma"/>
          <w:color w:val="000000"/>
          <w:sz w:val="20"/>
          <w:szCs w:val="20"/>
          <w:lang w:eastAsia="de-DE"/>
        </w:rPr>
        <w:t xml:space="preserve"> war, dass diese t</w:t>
      </w:r>
      <w:r w:rsidRPr="003A6D68">
        <w:rPr>
          <w:rFonts w:ascii="Tahoma" w:eastAsia="Times New Roman" w:hAnsi="Tahoma" w:cs="Tahoma"/>
          <w:color w:val="000000"/>
          <w:sz w:val="20"/>
          <w:szCs w:val="20"/>
          <w:lang w:eastAsia="de-DE"/>
        </w:rPr>
        <w:t>rotz inhaltlicher Uneinigkeiten</w:t>
      </w:r>
      <w:r w:rsidR="003E220A">
        <w:rPr>
          <w:rFonts w:ascii="Tahoma" w:eastAsia="Times New Roman" w:hAnsi="Tahoma" w:cs="Tahoma"/>
          <w:color w:val="000000"/>
          <w:sz w:val="20"/>
          <w:szCs w:val="20"/>
          <w:lang w:eastAsia="de-DE"/>
        </w:rPr>
        <w:t xml:space="preserve"> nur</w:t>
      </w:r>
      <w:r w:rsidRPr="003A6D68">
        <w:rPr>
          <w:rFonts w:ascii="Tahoma" w:eastAsia="Times New Roman" w:hAnsi="Tahoma" w:cs="Tahoma"/>
          <w:color w:val="000000"/>
          <w:sz w:val="20"/>
          <w:szCs w:val="20"/>
          <w:lang w:eastAsia="de-DE"/>
        </w:rPr>
        <w:t xml:space="preserve"> </w:t>
      </w:r>
      <w:r>
        <w:rPr>
          <w:rFonts w:ascii="Tahoma" w:eastAsia="Times New Roman" w:hAnsi="Tahoma" w:cs="Tahoma"/>
          <w:color w:val="000000"/>
          <w:sz w:val="20"/>
          <w:szCs w:val="20"/>
          <w:lang w:eastAsia="de-DE"/>
        </w:rPr>
        <w:t>innerhalb</w:t>
      </w:r>
      <w:r w:rsidRPr="003A6D68">
        <w:rPr>
          <w:rFonts w:ascii="Tahoma" w:eastAsia="Times New Roman" w:hAnsi="Tahoma" w:cs="Tahoma"/>
          <w:color w:val="000000"/>
          <w:sz w:val="20"/>
          <w:szCs w:val="20"/>
          <w:lang w:eastAsia="de-DE"/>
        </w:rPr>
        <w:t xml:space="preserve"> ein</w:t>
      </w:r>
      <w:r>
        <w:rPr>
          <w:rFonts w:ascii="Tahoma" w:eastAsia="Times New Roman" w:hAnsi="Tahoma" w:cs="Tahoma"/>
          <w:color w:val="000000"/>
          <w:sz w:val="20"/>
          <w:szCs w:val="20"/>
          <w:lang w:eastAsia="de-DE"/>
        </w:rPr>
        <w:t>es respektvollen</w:t>
      </w:r>
      <w:r w:rsidRPr="003A6D68">
        <w:rPr>
          <w:rFonts w:ascii="Tahoma" w:eastAsia="Times New Roman" w:hAnsi="Tahoma" w:cs="Tahoma"/>
          <w:color w:val="000000"/>
          <w:sz w:val="20"/>
          <w:szCs w:val="20"/>
          <w:lang w:eastAsia="de-DE"/>
        </w:rPr>
        <w:t xml:space="preserve"> und</w:t>
      </w:r>
      <w:r>
        <w:rPr>
          <w:rFonts w:ascii="Tahoma" w:eastAsia="Times New Roman" w:hAnsi="Tahoma" w:cs="Tahoma"/>
          <w:color w:val="000000"/>
          <w:sz w:val="20"/>
          <w:szCs w:val="20"/>
          <w:lang w:eastAsia="de-DE"/>
        </w:rPr>
        <w:t xml:space="preserve"> solidarischen Miteinanders als G</w:t>
      </w:r>
      <w:r w:rsidRPr="003A6D68">
        <w:rPr>
          <w:rFonts w:ascii="Tahoma" w:eastAsia="Times New Roman" w:hAnsi="Tahoma" w:cs="Tahoma"/>
          <w:color w:val="000000"/>
          <w:sz w:val="20"/>
          <w:szCs w:val="20"/>
          <w:lang w:eastAsia="de-DE"/>
        </w:rPr>
        <w:t xml:space="preserve">enoss*innen </w:t>
      </w:r>
      <w:r w:rsidR="003E220A">
        <w:rPr>
          <w:rFonts w:ascii="Tahoma" w:eastAsia="Times New Roman" w:hAnsi="Tahoma" w:cs="Tahoma"/>
          <w:color w:val="000000"/>
          <w:sz w:val="20"/>
          <w:szCs w:val="20"/>
          <w:lang w:eastAsia="de-DE"/>
        </w:rPr>
        <w:t>stattfinden konnten</w:t>
      </w:r>
      <w:r>
        <w:rPr>
          <w:rFonts w:ascii="Tahoma" w:eastAsia="Times New Roman" w:hAnsi="Tahoma" w:cs="Tahoma"/>
          <w:color w:val="000000"/>
          <w:sz w:val="20"/>
          <w:szCs w:val="20"/>
          <w:lang w:eastAsia="de-DE"/>
        </w:rPr>
        <w:t>.</w:t>
      </w:r>
      <w:r w:rsidR="00B105B2">
        <w:rPr>
          <w:rFonts w:ascii="Tahoma" w:eastAsia="Times New Roman" w:hAnsi="Tahoma" w:cs="Tahoma"/>
          <w:color w:val="000000"/>
          <w:sz w:val="20"/>
          <w:szCs w:val="20"/>
          <w:lang w:eastAsia="de-DE"/>
        </w:rPr>
        <w:t xml:space="preserve"> Diese Akzeptanz des Widerspruches ermöglichte einen solidarischen Vortrag über die Situation in </w:t>
      </w:r>
      <w:proofErr w:type="spellStart"/>
      <w:r w:rsidR="00B105B2">
        <w:rPr>
          <w:rFonts w:ascii="Tahoma" w:eastAsia="Times New Roman" w:hAnsi="Tahoma" w:cs="Tahoma"/>
          <w:color w:val="000000"/>
          <w:sz w:val="20"/>
          <w:szCs w:val="20"/>
          <w:lang w:eastAsia="de-DE"/>
        </w:rPr>
        <w:t>Rojava</w:t>
      </w:r>
      <w:proofErr w:type="spellEnd"/>
      <w:r w:rsidR="00B105B2">
        <w:rPr>
          <w:rFonts w:ascii="Tahoma" w:eastAsia="Times New Roman" w:hAnsi="Tahoma" w:cs="Tahoma"/>
          <w:color w:val="000000"/>
          <w:sz w:val="20"/>
          <w:szCs w:val="20"/>
          <w:lang w:eastAsia="de-DE"/>
        </w:rPr>
        <w:t xml:space="preserve">, der dann später von anderen, die sich in ihrem Flugblatt als Teil des Kommunistischen Tresens titulierten, </w:t>
      </w:r>
      <w:r w:rsidR="007A0A30">
        <w:rPr>
          <w:rFonts w:ascii="Tahoma" w:eastAsia="Times New Roman" w:hAnsi="Tahoma" w:cs="Tahoma"/>
          <w:color w:val="000000"/>
          <w:sz w:val="20"/>
          <w:szCs w:val="20"/>
          <w:lang w:eastAsia="de-DE"/>
        </w:rPr>
        <w:t xml:space="preserve">auf unangebrachte Art und Weise </w:t>
      </w:r>
      <w:r w:rsidR="00B105B2">
        <w:rPr>
          <w:rFonts w:ascii="Tahoma" w:eastAsia="Times New Roman" w:hAnsi="Tahoma" w:cs="Tahoma"/>
          <w:color w:val="000000"/>
          <w:sz w:val="20"/>
          <w:szCs w:val="20"/>
          <w:lang w:eastAsia="de-DE"/>
        </w:rPr>
        <w:t>kritisiert werden konnte. Hier begann der</w:t>
      </w:r>
      <w:r w:rsidR="007A0A30">
        <w:rPr>
          <w:rFonts w:ascii="Tahoma" w:eastAsia="Times New Roman" w:hAnsi="Tahoma" w:cs="Tahoma"/>
          <w:color w:val="000000"/>
          <w:sz w:val="20"/>
          <w:szCs w:val="20"/>
          <w:lang w:eastAsia="de-DE"/>
        </w:rPr>
        <w:t xml:space="preserve"> angenommene </w:t>
      </w:r>
      <w:r w:rsidR="00B105B2">
        <w:rPr>
          <w:rFonts w:ascii="Tahoma" w:eastAsia="Times New Roman" w:hAnsi="Tahoma" w:cs="Tahoma"/>
          <w:color w:val="000000"/>
          <w:sz w:val="20"/>
          <w:szCs w:val="20"/>
          <w:lang w:eastAsia="de-DE"/>
        </w:rPr>
        <w:t xml:space="preserve"> Konsens von Respekt und Solidarität aufzuweichen.</w:t>
      </w:r>
      <w:r>
        <w:rPr>
          <w:rFonts w:ascii="Tahoma" w:eastAsia="Times New Roman" w:hAnsi="Tahoma" w:cs="Tahoma"/>
          <w:color w:val="000000"/>
          <w:sz w:val="20"/>
          <w:szCs w:val="20"/>
          <w:lang w:eastAsia="de-DE"/>
        </w:rPr>
        <w:t xml:space="preserve"> </w:t>
      </w:r>
      <w:r w:rsidR="007A0A30">
        <w:rPr>
          <w:rFonts w:ascii="Tahoma" w:eastAsia="Times New Roman" w:hAnsi="Tahoma" w:cs="Tahoma"/>
          <w:color w:val="000000"/>
          <w:sz w:val="20"/>
          <w:szCs w:val="20"/>
          <w:lang w:eastAsia="de-DE"/>
        </w:rPr>
        <w:t>Daraufhin gab es i</w:t>
      </w:r>
      <w:r w:rsidR="003A6D68" w:rsidRPr="003A6D68">
        <w:rPr>
          <w:rFonts w:ascii="Tahoma" w:eastAsia="Times New Roman" w:hAnsi="Tahoma" w:cs="Tahoma"/>
          <w:color w:val="000000"/>
          <w:sz w:val="20"/>
          <w:szCs w:val="20"/>
          <w:lang w:eastAsia="de-DE"/>
        </w:rPr>
        <w:t>m Zuge des Dezember Tresens mit dem Vortrag „Kritik zum zei</w:t>
      </w:r>
      <w:r w:rsidR="007A0A30">
        <w:rPr>
          <w:rFonts w:ascii="Tahoma" w:eastAsia="Times New Roman" w:hAnsi="Tahoma" w:cs="Tahoma"/>
          <w:color w:val="000000"/>
          <w:sz w:val="20"/>
          <w:szCs w:val="20"/>
          <w:lang w:eastAsia="de-DE"/>
        </w:rPr>
        <w:t>tgenössischen Feminismus“</w:t>
      </w:r>
      <w:r w:rsidR="003A6D68" w:rsidRPr="003A6D68">
        <w:rPr>
          <w:rFonts w:ascii="Tahoma" w:eastAsia="Times New Roman" w:hAnsi="Tahoma" w:cs="Tahoma"/>
          <w:color w:val="000000"/>
          <w:sz w:val="20"/>
          <w:szCs w:val="20"/>
          <w:lang w:eastAsia="de-DE"/>
        </w:rPr>
        <w:t xml:space="preserve"> be</w:t>
      </w:r>
      <w:r w:rsidR="003E220A">
        <w:rPr>
          <w:rFonts w:ascii="Tahoma" w:eastAsia="Times New Roman" w:hAnsi="Tahoma" w:cs="Tahoma"/>
          <w:color w:val="000000"/>
          <w:sz w:val="20"/>
          <w:szCs w:val="20"/>
          <w:lang w:eastAsia="de-DE"/>
        </w:rPr>
        <w:t>reits im Vorfeld -</w:t>
      </w:r>
      <w:r w:rsidR="007A0A30">
        <w:rPr>
          <w:rFonts w:ascii="Tahoma" w:eastAsia="Times New Roman" w:hAnsi="Tahoma" w:cs="Tahoma"/>
          <w:color w:val="000000"/>
          <w:sz w:val="20"/>
          <w:szCs w:val="20"/>
          <w:lang w:eastAsia="de-DE"/>
        </w:rPr>
        <w:t xml:space="preserve"> sowohl i</w:t>
      </w:r>
      <w:r w:rsidR="003E220A">
        <w:rPr>
          <w:rFonts w:ascii="Tahoma" w:eastAsia="Times New Roman" w:hAnsi="Tahoma" w:cs="Tahoma"/>
          <w:color w:val="000000"/>
          <w:sz w:val="20"/>
          <w:szCs w:val="20"/>
          <w:lang w:eastAsia="de-DE"/>
        </w:rPr>
        <w:t>n der Form, im Inhalt und auch im Z</w:t>
      </w:r>
      <w:r w:rsidR="003A6D68" w:rsidRPr="003A6D68">
        <w:rPr>
          <w:rFonts w:ascii="Tahoma" w:eastAsia="Times New Roman" w:hAnsi="Tahoma" w:cs="Tahoma"/>
          <w:color w:val="000000"/>
          <w:sz w:val="20"/>
          <w:szCs w:val="20"/>
          <w:lang w:eastAsia="de-DE"/>
        </w:rPr>
        <w:t xml:space="preserve">wischenmenschlichen </w:t>
      </w:r>
      <w:r w:rsidR="003E220A">
        <w:rPr>
          <w:rFonts w:ascii="Tahoma" w:eastAsia="Times New Roman" w:hAnsi="Tahoma" w:cs="Tahoma"/>
          <w:color w:val="000000"/>
          <w:sz w:val="20"/>
          <w:szCs w:val="20"/>
          <w:lang w:eastAsia="de-DE"/>
        </w:rPr>
        <w:t xml:space="preserve">- </w:t>
      </w:r>
      <w:r w:rsidR="003A6D68" w:rsidRPr="003A6D68">
        <w:rPr>
          <w:rFonts w:ascii="Tahoma" w:eastAsia="Times New Roman" w:hAnsi="Tahoma" w:cs="Tahoma"/>
          <w:color w:val="000000"/>
          <w:sz w:val="20"/>
          <w:szCs w:val="20"/>
          <w:lang w:eastAsia="de-DE"/>
        </w:rPr>
        <w:t xml:space="preserve">Zerwürfnisse, die das Ende des kommunistischen Tresens </w:t>
      </w:r>
      <w:r w:rsidR="00F3569F">
        <w:rPr>
          <w:rFonts w:ascii="Tahoma" w:eastAsia="Times New Roman" w:hAnsi="Tahoma" w:cs="Tahoma"/>
          <w:color w:val="000000"/>
          <w:sz w:val="20"/>
          <w:szCs w:val="20"/>
          <w:lang w:eastAsia="de-DE"/>
        </w:rPr>
        <w:t xml:space="preserve">in seiner bisherigen Konstellation </w:t>
      </w:r>
      <w:r w:rsidR="003A6D68" w:rsidRPr="003A6D68">
        <w:rPr>
          <w:rFonts w:ascii="Tahoma" w:eastAsia="Times New Roman" w:hAnsi="Tahoma" w:cs="Tahoma"/>
          <w:color w:val="000000"/>
          <w:sz w:val="20"/>
          <w:szCs w:val="20"/>
          <w:lang w:eastAsia="de-DE"/>
        </w:rPr>
        <w:t>besiegelten. Konkreter: im Vorfeld des Tresen</w:t>
      </w:r>
      <w:r w:rsidR="00054208">
        <w:rPr>
          <w:rFonts w:ascii="Tahoma" w:eastAsia="Times New Roman" w:hAnsi="Tahoma" w:cs="Tahoma"/>
          <w:color w:val="000000"/>
          <w:sz w:val="20"/>
          <w:szCs w:val="20"/>
          <w:lang w:eastAsia="de-DE"/>
        </w:rPr>
        <w:t>s</w:t>
      </w:r>
      <w:r w:rsidR="003A6D68" w:rsidRPr="003A6D68">
        <w:rPr>
          <w:rFonts w:ascii="Tahoma" w:eastAsia="Times New Roman" w:hAnsi="Tahoma" w:cs="Tahoma"/>
          <w:color w:val="000000"/>
          <w:sz w:val="20"/>
          <w:szCs w:val="20"/>
          <w:lang w:eastAsia="de-DE"/>
        </w:rPr>
        <w:t>, sowie am Tag des T</w:t>
      </w:r>
      <w:r w:rsidR="003E220A">
        <w:rPr>
          <w:rFonts w:ascii="Tahoma" w:eastAsia="Times New Roman" w:hAnsi="Tahoma" w:cs="Tahoma"/>
          <w:color w:val="000000"/>
          <w:sz w:val="20"/>
          <w:szCs w:val="20"/>
          <w:lang w:eastAsia="de-DE"/>
        </w:rPr>
        <w:t>resens selbst hat</w:t>
      </w:r>
      <w:r w:rsidR="007A0A30">
        <w:rPr>
          <w:rFonts w:ascii="Tahoma" w:eastAsia="Times New Roman" w:hAnsi="Tahoma" w:cs="Tahoma"/>
          <w:color w:val="000000"/>
          <w:sz w:val="20"/>
          <w:szCs w:val="20"/>
          <w:lang w:eastAsia="de-DE"/>
        </w:rPr>
        <w:t>te</w:t>
      </w:r>
      <w:r w:rsidR="003E220A">
        <w:rPr>
          <w:rFonts w:ascii="Tahoma" w:eastAsia="Times New Roman" w:hAnsi="Tahoma" w:cs="Tahoma"/>
          <w:color w:val="000000"/>
          <w:sz w:val="20"/>
          <w:szCs w:val="20"/>
          <w:lang w:eastAsia="de-DE"/>
        </w:rPr>
        <w:t xml:space="preserve"> ein Teil der </w:t>
      </w:r>
      <w:proofErr w:type="spellStart"/>
      <w:r w:rsidR="003E220A">
        <w:rPr>
          <w:rFonts w:ascii="Tahoma" w:eastAsia="Times New Roman" w:hAnsi="Tahoma" w:cs="Tahoma"/>
          <w:color w:val="000000"/>
          <w:sz w:val="20"/>
          <w:szCs w:val="20"/>
          <w:lang w:eastAsia="de-DE"/>
        </w:rPr>
        <w:t>T</w:t>
      </w:r>
      <w:r w:rsidR="003A6D68" w:rsidRPr="003A6D68">
        <w:rPr>
          <w:rFonts w:ascii="Tahoma" w:eastAsia="Times New Roman" w:hAnsi="Tahoma" w:cs="Tahoma"/>
          <w:color w:val="000000"/>
          <w:sz w:val="20"/>
          <w:szCs w:val="20"/>
          <w:lang w:eastAsia="de-DE"/>
        </w:rPr>
        <w:t>resencrew</w:t>
      </w:r>
      <w:proofErr w:type="spellEnd"/>
      <w:r w:rsidR="003A6D68" w:rsidRPr="003A6D68">
        <w:rPr>
          <w:rFonts w:ascii="Tahoma" w:eastAsia="Times New Roman" w:hAnsi="Tahoma" w:cs="Tahoma"/>
          <w:color w:val="000000"/>
          <w:sz w:val="20"/>
          <w:szCs w:val="20"/>
          <w:lang w:eastAsia="de-DE"/>
        </w:rPr>
        <w:t>, deren wir uns zugehörig fühlten, ihren Austritt aus der Veranstaltungscrew erklärt</w:t>
      </w:r>
      <w:r w:rsidR="003E220A">
        <w:rPr>
          <w:rFonts w:ascii="Tahoma" w:eastAsia="Times New Roman" w:hAnsi="Tahoma" w:cs="Tahoma"/>
          <w:color w:val="000000"/>
          <w:sz w:val="20"/>
          <w:szCs w:val="20"/>
          <w:lang w:eastAsia="de-DE"/>
        </w:rPr>
        <w:t>.</w:t>
      </w:r>
      <w:r w:rsidR="003A6D68" w:rsidRPr="003A6D68">
        <w:rPr>
          <w:rFonts w:ascii="Tahoma" w:eastAsia="Times New Roman" w:hAnsi="Tahoma" w:cs="Tahoma"/>
          <w:color w:val="000000"/>
          <w:sz w:val="20"/>
          <w:szCs w:val="20"/>
          <w:lang w:eastAsia="de-DE"/>
        </w:rPr>
        <w:t xml:space="preserve"> </w:t>
      </w:r>
      <w:r w:rsidR="003E220A">
        <w:rPr>
          <w:rFonts w:ascii="Tahoma" w:eastAsia="Times New Roman" w:hAnsi="Tahoma" w:cs="Tahoma"/>
          <w:color w:val="000000"/>
          <w:sz w:val="20"/>
          <w:szCs w:val="20"/>
          <w:lang w:eastAsia="de-DE"/>
        </w:rPr>
        <w:t>Dies war Folge eines</w:t>
      </w:r>
      <w:r w:rsidR="003A6D68" w:rsidRPr="003A6D68">
        <w:rPr>
          <w:rFonts w:ascii="Tahoma" w:eastAsia="Times New Roman" w:hAnsi="Tahoma" w:cs="Tahoma"/>
          <w:color w:val="000000"/>
          <w:sz w:val="20"/>
          <w:szCs w:val="20"/>
          <w:lang w:eastAsia="de-DE"/>
        </w:rPr>
        <w:t xml:space="preserve"> seit längerem stattfinden</w:t>
      </w:r>
      <w:r w:rsidR="003E220A">
        <w:rPr>
          <w:rFonts w:ascii="Tahoma" w:eastAsia="Times New Roman" w:hAnsi="Tahoma" w:cs="Tahoma"/>
          <w:color w:val="000000"/>
          <w:sz w:val="20"/>
          <w:szCs w:val="20"/>
          <w:lang w:eastAsia="de-DE"/>
        </w:rPr>
        <w:t>d</w:t>
      </w:r>
      <w:r w:rsidR="003A6D68" w:rsidRPr="003A6D68">
        <w:rPr>
          <w:rFonts w:ascii="Tahoma" w:eastAsia="Times New Roman" w:hAnsi="Tahoma" w:cs="Tahoma"/>
          <w:color w:val="000000"/>
          <w:sz w:val="20"/>
          <w:szCs w:val="20"/>
          <w:lang w:eastAsia="de-DE"/>
        </w:rPr>
        <w:t>e</w:t>
      </w:r>
      <w:r w:rsidR="003E220A">
        <w:rPr>
          <w:rFonts w:ascii="Tahoma" w:eastAsia="Times New Roman" w:hAnsi="Tahoma" w:cs="Tahoma"/>
          <w:color w:val="000000"/>
          <w:sz w:val="20"/>
          <w:szCs w:val="20"/>
          <w:lang w:eastAsia="de-DE"/>
        </w:rPr>
        <w:t>n</w:t>
      </w:r>
      <w:r w:rsidR="003A6D68" w:rsidRPr="003A6D68">
        <w:rPr>
          <w:rFonts w:ascii="Tahoma" w:eastAsia="Times New Roman" w:hAnsi="Tahoma" w:cs="Tahoma"/>
          <w:color w:val="000000"/>
          <w:sz w:val="20"/>
          <w:szCs w:val="20"/>
          <w:lang w:eastAsia="de-DE"/>
        </w:rPr>
        <w:t xml:space="preserve"> Machtkampf</w:t>
      </w:r>
      <w:r w:rsidR="003E220A">
        <w:rPr>
          <w:rFonts w:ascii="Tahoma" w:eastAsia="Times New Roman" w:hAnsi="Tahoma" w:cs="Tahoma"/>
          <w:color w:val="000000"/>
          <w:sz w:val="20"/>
          <w:szCs w:val="20"/>
          <w:lang w:eastAsia="de-DE"/>
        </w:rPr>
        <w:t>es, der</w:t>
      </w:r>
      <w:r w:rsidR="003A6D68" w:rsidRPr="003A6D68">
        <w:rPr>
          <w:rFonts w:ascii="Tahoma" w:eastAsia="Times New Roman" w:hAnsi="Tahoma" w:cs="Tahoma"/>
          <w:color w:val="000000"/>
          <w:sz w:val="20"/>
          <w:szCs w:val="20"/>
          <w:lang w:eastAsia="de-DE"/>
        </w:rPr>
        <w:t xml:space="preserve"> sich zuspitzte und Grenzen, in Form und Inhalt ü</w:t>
      </w:r>
      <w:r w:rsidR="00F3569F">
        <w:rPr>
          <w:rFonts w:ascii="Tahoma" w:eastAsia="Times New Roman" w:hAnsi="Tahoma" w:cs="Tahoma"/>
          <w:color w:val="000000"/>
          <w:sz w:val="20"/>
          <w:szCs w:val="20"/>
          <w:lang w:eastAsia="de-DE"/>
        </w:rPr>
        <w:t>berschritt. Wer</w:t>
      </w:r>
      <w:r w:rsidR="003A6D68" w:rsidRPr="003A6D68">
        <w:rPr>
          <w:rFonts w:ascii="Tahoma" w:eastAsia="Times New Roman" w:hAnsi="Tahoma" w:cs="Tahoma"/>
          <w:color w:val="000000"/>
          <w:sz w:val="20"/>
          <w:szCs w:val="20"/>
          <w:lang w:eastAsia="de-DE"/>
        </w:rPr>
        <w:t xml:space="preserve"> von der Überwindung des Femin</w:t>
      </w:r>
      <w:r w:rsidR="003E220A">
        <w:rPr>
          <w:rFonts w:ascii="Tahoma" w:eastAsia="Times New Roman" w:hAnsi="Tahoma" w:cs="Tahoma"/>
          <w:color w:val="000000"/>
          <w:sz w:val="20"/>
          <w:szCs w:val="20"/>
          <w:lang w:eastAsia="de-DE"/>
        </w:rPr>
        <w:t>ismus schwafelt noch bevor das P</w:t>
      </w:r>
      <w:r w:rsidR="003A6D68" w:rsidRPr="003A6D68">
        <w:rPr>
          <w:rFonts w:ascii="Tahoma" w:eastAsia="Times New Roman" w:hAnsi="Tahoma" w:cs="Tahoma"/>
          <w:color w:val="000000"/>
          <w:sz w:val="20"/>
          <w:szCs w:val="20"/>
          <w:lang w:eastAsia="de-DE"/>
        </w:rPr>
        <w:t xml:space="preserve">atriarchat überwunden ist, wer strukturelle </w:t>
      </w:r>
      <w:r w:rsidR="003E220A">
        <w:rPr>
          <w:rFonts w:ascii="Tahoma" w:eastAsia="Times New Roman" w:hAnsi="Tahoma" w:cs="Tahoma"/>
          <w:color w:val="000000"/>
          <w:sz w:val="20"/>
          <w:szCs w:val="20"/>
          <w:lang w:eastAsia="de-DE"/>
        </w:rPr>
        <w:t xml:space="preserve">Gewalt gegenüber Frauen in </w:t>
      </w:r>
      <w:r w:rsidR="003E220A">
        <w:rPr>
          <w:rFonts w:ascii="Tahoma" w:eastAsia="Times New Roman" w:hAnsi="Tahoma" w:cs="Tahoma"/>
          <w:color w:val="000000"/>
          <w:sz w:val="20"/>
          <w:szCs w:val="20"/>
          <w:lang w:eastAsia="de-DE"/>
        </w:rPr>
        <w:lastRenderedPageBreak/>
        <w:t>der K</w:t>
      </w:r>
      <w:r w:rsidR="003A6D68" w:rsidRPr="003A6D68">
        <w:rPr>
          <w:rFonts w:ascii="Tahoma" w:eastAsia="Times New Roman" w:hAnsi="Tahoma" w:cs="Tahoma"/>
          <w:color w:val="000000"/>
          <w:sz w:val="20"/>
          <w:szCs w:val="20"/>
          <w:lang w:eastAsia="de-DE"/>
        </w:rPr>
        <w:t>ategorie der</w:t>
      </w:r>
      <w:r w:rsidR="00306F08">
        <w:rPr>
          <w:rFonts w:ascii="Tahoma" w:eastAsia="Times New Roman" w:hAnsi="Tahoma" w:cs="Tahoma"/>
          <w:color w:val="000000"/>
          <w:sz w:val="20"/>
          <w:szCs w:val="20"/>
          <w:lang w:eastAsia="de-DE"/>
        </w:rPr>
        <w:t xml:space="preserve"> häuslichen Gewalt richtig v</w:t>
      </w:r>
      <w:r w:rsidR="003A6D68" w:rsidRPr="003A6D68">
        <w:rPr>
          <w:rFonts w:ascii="Tahoma" w:eastAsia="Times New Roman" w:hAnsi="Tahoma" w:cs="Tahoma"/>
          <w:color w:val="000000"/>
          <w:sz w:val="20"/>
          <w:szCs w:val="20"/>
          <w:lang w:eastAsia="de-DE"/>
        </w:rPr>
        <w:t>e</w:t>
      </w:r>
      <w:r w:rsidR="00306F08">
        <w:rPr>
          <w:rFonts w:ascii="Tahoma" w:eastAsia="Times New Roman" w:hAnsi="Tahoma" w:cs="Tahoma"/>
          <w:color w:val="000000"/>
          <w:sz w:val="20"/>
          <w:szCs w:val="20"/>
          <w:lang w:eastAsia="de-DE"/>
        </w:rPr>
        <w:t>rorte</w:t>
      </w:r>
      <w:r w:rsidR="003A6D68" w:rsidRPr="003A6D68">
        <w:rPr>
          <w:rFonts w:ascii="Tahoma" w:eastAsia="Times New Roman" w:hAnsi="Tahoma" w:cs="Tahoma"/>
          <w:color w:val="000000"/>
          <w:sz w:val="20"/>
          <w:szCs w:val="20"/>
          <w:lang w:eastAsia="de-DE"/>
        </w:rPr>
        <w:t>t sieht und somit die strukturelle Ebene</w:t>
      </w:r>
      <w:r w:rsidR="003E220A">
        <w:rPr>
          <w:rFonts w:ascii="Tahoma" w:eastAsia="Times New Roman" w:hAnsi="Tahoma" w:cs="Tahoma"/>
          <w:color w:val="000000"/>
          <w:sz w:val="20"/>
          <w:szCs w:val="20"/>
          <w:lang w:eastAsia="de-DE"/>
        </w:rPr>
        <w:t xml:space="preserve"> ausblendet</w:t>
      </w:r>
      <w:r w:rsidR="003A6D68" w:rsidRPr="003A6D68">
        <w:rPr>
          <w:rFonts w:ascii="Tahoma" w:eastAsia="Times New Roman" w:hAnsi="Tahoma" w:cs="Tahoma"/>
          <w:color w:val="000000"/>
          <w:sz w:val="20"/>
          <w:szCs w:val="20"/>
          <w:lang w:eastAsia="de-DE"/>
        </w:rPr>
        <w:t xml:space="preserve">, wer die Existenz patriarchaler </w:t>
      </w:r>
      <w:r w:rsidR="00F3569F">
        <w:rPr>
          <w:rFonts w:ascii="Tahoma" w:eastAsia="Times New Roman" w:hAnsi="Tahoma" w:cs="Tahoma"/>
          <w:color w:val="000000"/>
          <w:sz w:val="20"/>
          <w:szCs w:val="20"/>
          <w:lang w:eastAsia="de-DE"/>
        </w:rPr>
        <w:t>Verhältnisse in westlichen</w:t>
      </w:r>
      <w:r w:rsidR="003A6D68" w:rsidRPr="003A6D68">
        <w:rPr>
          <w:rFonts w:ascii="Tahoma" w:eastAsia="Times New Roman" w:hAnsi="Tahoma" w:cs="Tahoma"/>
          <w:color w:val="000000"/>
          <w:sz w:val="20"/>
          <w:szCs w:val="20"/>
          <w:lang w:eastAsia="de-DE"/>
        </w:rPr>
        <w:t xml:space="preserve"> Gesellschaften leugnet und alle, die dem widersprechen als wahnhaft tituliert, sollte auch bei ei</w:t>
      </w:r>
      <w:r w:rsidR="007A0A30">
        <w:rPr>
          <w:rFonts w:ascii="Tahoma" w:eastAsia="Times New Roman" w:hAnsi="Tahoma" w:cs="Tahoma"/>
          <w:color w:val="000000"/>
          <w:sz w:val="20"/>
          <w:szCs w:val="20"/>
          <w:lang w:eastAsia="de-DE"/>
        </w:rPr>
        <w:t>nem</w:t>
      </w:r>
      <w:r w:rsidR="00F3569F">
        <w:rPr>
          <w:rFonts w:ascii="Tahoma" w:eastAsia="Times New Roman" w:hAnsi="Tahoma" w:cs="Tahoma"/>
          <w:color w:val="000000"/>
          <w:sz w:val="20"/>
          <w:szCs w:val="20"/>
          <w:lang w:eastAsia="de-DE"/>
        </w:rPr>
        <w:t xml:space="preserve"> diffusen und nur auf einem</w:t>
      </w:r>
      <w:r w:rsidR="003A6D68" w:rsidRPr="003A6D68">
        <w:rPr>
          <w:rFonts w:ascii="Tahoma" w:eastAsia="Times New Roman" w:hAnsi="Tahoma" w:cs="Tahoma"/>
          <w:color w:val="000000"/>
          <w:sz w:val="20"/>
          <w:szCs w:val="20"/>
          <w:lang w:eastAsia="de-DE"/>
        </w:rPr>
        <w:t xml:space="preserve"> kommunistischen </w:t>
      </w:r>
      <w:r w:rsidR="003E220A">
        <w:rPr>
          <w:rFonts w:ascii="Tahoma" w:eastAsia="Times New Roman" w:hAnsi="Tahoma" w:cs="Tahoma"/>
          <w:color w:val="000000"/>
          <w:sz w:val="20"/>
          <w:szCs w:val="20"/>
          <w:lang w:eastAsia="de-DE"/>
        </w:rPr>
        <w:t>M</w:t>
      </w:r>
      <w:r w:rsidR="003A6D68" w:rsidRPr="003A6D68">
        <w:rPr>
          <w:rFonts w:ascii="Tahoma" w:eastAsia="Times New Roman" w:hAnsi="Tahoma" w:cs="Tahoma"/>
          <w:color w:val="000000"/>
          <w:sz w:val="20"/>
          <w:szCs w:val="20"/>
          <w:lang w:eastAsia="de-DE"/>
        </w:rPr>
        <w:t>inimalkonsens beruhenden Zusammenschlusses nichts zu suchen haben. In Folge der Aust</w:t>
      </w:r>
      <w:r w:rsidR="003E220A">
        <w:rPr>
          <w:rFonts w:ascii="Tahoma" w:eastAsia="Times New Roman" w:hAnsi="Tahoma" w:cs="Tahoma"/>
          <w:color w:val="000000"/>
          <w:sz w:val="20"/>
          <w:szCs w:val="20"/>
          <w:lang w:eastAsia="de-DE"/>
        </w:rPr>
        <w:t xml:space="preserve">ritte </w:t>
      </w:r>
      <w:proofErr w:type="gramStart"/>
      <w:r w:rsidR="003E220A">
        <w:rPr>
          <w:rFonts w:ascii="Tahoma" w:eastAsia="Times New Roman" w:hAnsi="Tahoma" w:cs="Tahoma"/>
          <w:color w:val="000000"/>
          <w:sz w:val="20"/>
          <w:szCs w:val="20"/>
          <w:lang w:eastAsia="de-DE"/>
        </w:rPr>
        <w:t>löste</w:t>
      </w:r>
      <w:proofErr w:type="gramEnd"/>
      <w:r w:rsidR="003E220A">
        <w:rPr>
          <w:rFonts w:ascii="Tahoma" w:eastAsia="Times New Roman" w:hAnsi="Tahoma" w:cs="Tahoma"/>
          <w:color w:val="000000"/>
          <w:sz w:val="20"/>
          <w:szCs w:val="20"/>
          <w:lang w:eastAsia="de-DE"/>
        </w:rPr>
        <w:t xml:space="preserve"> sich der komplette O</w:t>
      </w:r>
      <w:r w:rsidR="003A6D68" w:rsidRPr="003A6D68">
        <w:rPr>
          <w:rFonts w:ascii="Tahoma" w:eastAsia="Times New Roman" w:hAnsi="Tahoma" w:cs="Tahoma"/>
          <w:color w:val="000000"/>
          <w:sz w:val="20"/>
          <w:szCs w:val="20"/>
          <w:lang w:eastAsia="de-DE"/>
        </w:rPr>
        <w:t xml:space="preserve">rganisationsverteiler und somit auch der kommunistische Tresen als solcher auf. </w:t>
      </w:r>
      <w:r w:rsidR="003A6D68" w:rsidRPr="003A6D68">
        <w:rPr>
          <w:rFonts w:ascii="Tahoma" w:eastAsia="Times New Roman" w:hAnsi="Tahoma" w:cs="Tahoma"/>
          <w:color w:val="000000"/>
          <w:sz w:val="20"/>
          <w:szCs w:val="20"/>
          <w:lang w:eastAsia="de-DE"/>
        </w:rPr>
        <w:br/>
      </w:r>
      <w:r w:rsidR="003A6D68" w:rsidRPr="003A6D68">
        <w:rPr>
          <w:rFonts w:ascii="Tahoma" w:eastAsia="Times New Roman" w:hAnsi="Tahoma" w:cs="Tahoma"/>
          <w:color w:val="000000"/>
          <w:sz w:val="20"/>
          <w:szCs w:val="20"/>
          <w:lang w:eastAsia="de-DE"/>
        </w:rPr>
        <w:br/>
        <w:t>Weshalb wir uns nun erst jetzt nach außen zu Wort melden</w:t>
      </w:r>
      <w:r w:rsidR="007A0A30">
        <w:rPr>
          <w:rFonts w:ascii="Tahoma" w:eastAsia="Times New Roman" w:hAnsi="Tahoma" w:cs="Tahoma"/>
          <w:color w:val="000000"/>
          <w:sz w:val="20"/>
          <w:szCs w:val="20"/>
          <w:lang w:eastAsia="de-DE"/>
        </w:rPr>
        <w:t>,</w:t>
      </w:r>
      <w:r w:rsidR="003A6D68" w:rsidRPr="003A6D68">
        <w:rPr>
          <w:rFonts w:ascii="Tahoma" w:eastAsia="Times New Roman" w:hAnsi="Tahoma" w:cs="Tahoma"/>
          <w:color w:val="000000"/>
          <w:sz w:val="20"/>
          <w:szCs w:val="20"/>
          <w:lang w:eastAsia="de-DE"/>
        </w:rPr>
        <w:t xml:space="preserve"> liegt daran, dass wir </w:t>
      </w:r>
      <w:r w:rsidR="00AF534D">
        <w:rPr>
          <w:rFonts w:ascii="Tahoma" w:eastAsia="Times New Roman" w:hAnsi="Tahoma" w:cs="Tahoma"/>
          <w:color w:val="000000"/>
          <w:sz w:val="20"/>
          <w:szCs w:val="20"/>
          <w:lang w:eastAsia="de-DE"/>
        </w:rPr>
        <w:t>mit ein bisschen Abstand</w:t>
      </w:r>
      <w:r w:rsidR="00F3569F">
        <w:rPr>
          <w:rFonts w:ascii="Tahoma" w:eastAsia="Times New Roman" w:hAnsi="Tahoma" w:cs="Tahoma"/>
          <w:color w:val="000000"/>
          <w:sz w:val="20"/>
          <w:szCs w:val="20"/>
          <w:lang w:eastAsia="de-DE"/>
        </w:rPr>
        <w:t xml:space="preserve"> nach der Auflösung</w:t>
      </w:r>
      <w:r w:rsidR="00AF534D">
        <w:rPr>
          <w:rFonts w:ascii="Tahoma" w:eastAsia="Times New Roman" w:hAnsi="Tahoma" w:cs="Tahoma"/>
          <w:color w:val="000000"/>
          <w:sz w:val="20"/>
          <w:szCs w:val="20"/>
          <w:lang w:eastAsia="de-DE"/>
        </w:rPr>
        <w:t xml:space="preserve"> ein </w:t>
      </w:r>
      <w:r w:rsidR="003A6D68" w:rsidRPr="003A6D68">
        <w:rPr>
          <w:rFonts w:ascii="Tahoma" w:eastAsia="Times New Roman" w:hAnsi="Tahoma" w:cs="Tahoma"/>
          <w:color w:val="000000"/>
          <w:sz w:val="20"/>
          <w:szCs w:val="20"/>
          <w:lang w:eastAsia="de-DE"/>
        </w:rPr>
        <w:t>Treffen</w:t>
      </w:r>
      <w:r w:rsidR="00AF534D">
        <w:rPr>
          <w:rFonts w:ascii="Tahoma" w:eastAsia="Times New Roman" w:hAnsi="Tahoma" w:cs="Tahoma"/>
          <w:color w:val="000000"/>
          <w:sz w:val="20"/>
          <w:szCs w:val="20"/>
          <w:lang w:eastAsia="de-DE"/>
        </w:rPr>
        <w:t xml:space="preserve"> einberufen</w:t>
      </w:r>
      <w:r w:rsidR="003A6D68" w:rsidRPr="003A6D68">
        <w:rPr>
          <w:rFonts w:ascii="Tahoma" w:eastAsia="Times New Roman" w:hAnsi="Tahoma" w:cs="Tahoma"/>
          <w:color w:val="000000"/>
          <w:sz w:val="20"/>
          <w:szCs w:val="20"/>
          <w:lang w:eastAsia="de-DE"/>
        </w:rPr>
        <w:t xml:space="preserve"> hatten, indem es darum gehen sollte, auszuloten,</w:t>
      </w:r>
      <w:r w:rsidR="00AF534D">
        <w:rPr>
          <w:rFonts w:ascii="Tahoma" w:eastAsia="Times New Roman" w:hAnsi="Tahoma" w:cs="Tahoma"/>
          <w:color w:val="000000"/>
          <w:sz w:val="20"/>
          <w:szCs w:val="20"/>
          <w:lang w:eastAsia="de-DE"/>
        </w:rPr>
        <w:t xml:space="preserve"> ob, wie und unter welchen Bedingungen es zukünftig einen kommunistischen Tresen geben kann.</w:t>
      </w:r>
      <w:r w:rsidR="003A6D68" w:rsidRPr="003A6D68">
        <w:rPr>
          <w:rFonts w:ascii="Tahoma" w:eastAsia="Times New Roman" w:hAnsi="Tahoma" w:cs="Tahoma"/>
          <w:color w:val="000000"/>
          <w:sz w:val="20"/>
          <w:szCs w:val="20"/>
          <w:lang w:eastAsia="de-DE"/>
        </w:rPr>
        <w:t xml:space="preserve"> </w:t>
      </w:r>
      <w:r w:rsidR="00F3569F">
        <w:rPr>
          <w:rFonts w:ascii="Tahoma" w:eastAsia="Times New Roman" w:hAnsi="Tahoma" w:cs="Tahoma"/>
          <w:color w:val="000000"/>
          <w:sz w:val="20"/>
          <w:szCs w:val="20"/>
          <w:lang w:eastAsia="de-DE"/>
        </w:rPr>
        <w:t>Dabei war für</w:t>
      </w:r>
      <w:r w:rsidR="00C71704">
        <w:rPr>
          <w:rFonts w:ascii="Tahoma" w:eastAsia="Times New Roman" w:hAnsi="Tahoma" w:cs="Tahoma"/>
          <w:color w:val="000000"/>
          <w:sz w:val="20"/>
          <w:szCs w:val="20"/>
          <w:lang w:eastAsia="de-DE"/>
        </w:rPr>
        <w:t xml:space="preserve"> uns von Anbeginn klar, </w:t>
      </w:r>
      <w:r w:rsidR="00C71704" w:rsidRPr="003A6D68">
        <w:rPr>
          <w:rFonts w:ascii="Tahoma" w:eastAsia="Times New Roman" w:hAnsi="Tahoma" w:cs="Tahoma"/>
          <w:color w:val="000000"/>
          <w:sz w:val="20"/>
          <w:szCs w:val="20"/>
          <w:lang w:eastAsia="de-DE"/>
        </w:rPr>
        <w:t>dass mi</w:t>
      </w:r>
      <w:r w:rsidR="00F3569F">
        <w:rPr>
          <w:rFonts w:ascii="Tahoma" w:eastAsia="Times New Roman" w:hAnsi="Tahoma" w:cs="Tahoma"/>
          <w:color w:val="000000"/>
          <w:sz w:val="20"/>
          <w:szCs w:val="20"/>
          <w:lang w:eastAsia="de-DE"/>
        </w:rPr>
        <w:t xml:space="preserve">t den für Inhalt und </w:t>
      </w:r>
      <w:r w:rsidR="00C71704" w:rsidRPr="003A6D68">
        <w:rPr>
          <w:rFonts w:ascii="Tahoma" w:eastAsia="Times New Roman" w:hAnsi="Tahoma" w:cs="Tahoma"/>
          <w:color w:val="000000"/>
          <w:sz w:val="20"/>
          <w:szCs w:val="20"/>
          <w:lang w:eastAsia="de-DE"/>
        </w:rPr>
        <w:t>Form</w:t>
      </w:r>
      <w:r w:rsidR="00F3569F">
        <w:rPr>
          <w:rFonts w:ascii="Tahoma" w:eastAsia="Times New Roman" w:hAnsi="Tahoma" w:cs="Tahoma"/>
          <w:color w:val="000000"/>
          <w:sz w:val="20"/>
          <w:szCs w:val="20"/>
          <w:lang w:eastAsia="de-DE"/>
        </w:rPr>
        <w:t xml:space="preserve"> des Vortrages Verantwortlichen</w:t>
      </w:r>
      <w:r w:rsidR="00C71704" w:rsidRPr="003A6D68">
        <w:rPr>
          <w:rFonts w:ascii="Tahoma" w:eastAsia="Times New Roman" w:hAnsi="Tahoma" w:cs="Tahoma"/>
          <w:color w:val="000000"/>
          <w:sz w:val="20"/>
          <w:szCs w:val="20"/>
          <w:lang w:eastAsia="de-DE"/>
        </w:rPr>
        <w:t xml:space="preserve"> eine weitere Zusammenarbeit unmöglich ist</w:t>
      </w:r>
      <w:r w:rsidR="00910FE0">
        <w:rPr>
          <w:rFonts w:ascii="Tahoma" w:eastAsia="Times New Roman" w:hAnsi="Tahoma" w:cs="Tahoma"/>
          <w:color w:val="000000"/>
          <w:sz w:val="20"/>
          <w:szCs w:val="20"/>
          <w:lang w:eastAsia="de-DE"/>
        </w:rPr>
        <w:t xml:space="preserve"> und es beim darauffolgenden Tresen einer Stellungnahme bedarf</w:t>
      </w:r>
      <w:r w:rsidR="00C71704" w:rsidRPr="003A6D68">
        <w:rPr>
          <w:rFonts w:ascii="Tahoma" w:eastAsia="Times New Roman" w:hAnsi="Tahoma" w:cs="Tahoma"/>
          <w:color w:val="000000"/>
          <w:sz w:val="20"/>
          <w:szCs w:val="20"/>
          <w:lang w:eastAsia="de-DE"/>
        </w:rPr>
        <w:t>.</w:t>
      </w:r>
      <w:r w:rsidR="00C71704">
        <w:rPr>
          <w:rFonts w:ascii="Tahoma" w:eastAsia="Times New Roman" w:hAnsi="Tahoma" w:cs="Tahoma"/>
          <w:color w:val="000000"/>
          <w:sz w:val="20"/>
          <w:szCs w:val="20"/>
          <w:lang w:eastAsia="de-DE"/>
        </w:rPr>
        <w:t xml:space="preserve"> Denn hier wurden ganz klar Grenz</w:t>
      </w:r>
      <w:r w:rsidR="00AC5EA5">
        <w:rPr>
          <w:rFonts w:ascii="Tahoma" w:eastAsia="Times New Roman" w:hAnsi="Tahoma" w:cs="Tahoma"/>
          <w:color w:val="000000"/>
          <w:sz w:val="20"/>
          <w:szCs w:val="20"/>
          <w:lang w:eastAsia="de-DE"/>
        </w:rPr>
        <w:t>en überschritten, die zur Folge</w:t>
      </w:r>
      <w:r w:rsidR="00C71704">
        <w:rPr>
          <w:rFonts w:ascii="Tahoma" w:eastAsia="Times New Roman" w:hAnsi="Tahoma" w:cs="Tahoma"/>
          <w:color w:val="000000"/>
          <w:sz w:val="20"/>
          <w:szCs w:val="20"/>
          <w:lang w:eastAsia="de-DE"/>
        </w:rPr>
        <w:t xml:space="preserve"> hatten, dass der suggerierte Minimalkonsens niemals anzunehmen war. </w:t>
      </w:r>
      <w:r w:rsidR="00910FE0">
        <w:rPr>
          <w:rFonts w:ascii="Tahoma" w:eastAsia="Times New Roman" w:hAnsi="Tahoma" w:cs="Tahoma"/>
          <w:color w:val="000000"/>
          <w:sz w:val="20"/>
          <w:szCs w:val="20"/>
          <w:lang w:eastAsia="de-DE"/>
        </w:rPr>
        <w:t>D</w:t>
      </w:r>
      <w:r w:rsidR="00910FE0" w:rsidRPr="003A6D68">
        <w:rPr>
          <w:rFonts w:ascii="Tahoma" w:eastAsia="Times New Roman" w:hAnsi="Tahoma" w:cs="Tahoma"/>
          <w:color w:val="000000"/>
          <w:sz w:val="20"/>
          <w:szCs w:val="20"/>
          <w:lang w:eastAsia="de-DE"/>
        </w:rPr>
        <w:t xml:space="preserve">ie Frage danach, </w:t>
      </w:r>
      <w:r w:rsidR="00910FE0">
        <w:rPr>
          <w:rFonts w:ascii="Tahoma" w:eastAsia="Times New Roman" w:hAnsi="Tahoma" w:cs="Tahoma"/>
          <w:color w:val="000000"/>
          <w:sz w:val="20"/>
          <w:szCs w:val="20"/>
          <w:lang w:eastAsia="de-DE"/>
        </w:rPr>
        <w:t>wo die Grenzen</w:t>
      </w:r>
      <w:r w:rsidR="00910FE0" w:rsidRPr="003A6D68">
        <w:rPr>
          <w:rFonts w:ascii="Tahoma" w:eastAsia="Times New Roman" w:hAnsi="Tahoma" w:cs="Tahoma"/>
          <w:color w:val="000000"/>
          <w:sz w:val="20"/>
          <w:szCs w:val="20"/>
          <w:lang w:eastAsia="de-DE"/>
        </w:rPr>
        <w:t xml:space="preserve"> </w:t>
      </w:r>
      <w:r w:rsidR="00910FE0">
        <w:rPr>
          <w:rFonts w:ascii="Tahoma" w:eastAsia="Times New Roman" w:hAnsi="Tahoma" w:cs="Tahoma"/>
          <w:color w:val="000000"/>
          <w:sz w:val="20"/>
          <w:szCs w:val="20"/>
          <w:lang w:eastAsia="de-DE"/>
        </w:rPr>
        <w:t>bezüglich einer inhaltlichen Ausrichtung zu liegen haben, haben wir uns zu spät gestellt. Diesen Schuh haben auch wir uns anzuziehen.</w:t>
      </w:r>
      <w:r w:rsidR="00910FE0" w:rsidRPr="003A6D68">
        <w:rPr>
          <w:rFonts w:ascii="Tahoma" w:eastAsia="Times New Roman" w:hAnsi="Tahoma" w:cs="Tahoma"/>
          <w:color w:val="000000"/>
          <w:sz w:val="20"/>
          <w:szCs w:val="20"/>
          <w:lang w:eastAsia="de-DE"/>
        </w:rPr>
        <w:t xml:space="preserve"> </w:t>
      </w:r>
      <w:r w:rsidR="00AF534D">
        <w:rPr>
          <w:rFonts w:ascii="Tahoma" w:eastAsia="Times New Roman" w:hAnsi="Tahoma" w:cs="Tahoma"/>
          <w:color w:val="000000"/>
          <w:sz w:val="20"/>
          <w:szCs w:val="20"/>
          <w:lang w:eastAsia="de-DE"/>
        </w:rPr>
        <w:t xml:space="preserve">Resultat </w:t>
      </w:r>
      <w:r w:rsidR="00AC5EA5">
        <w:rPr>
          <w:rFonts w:ascii="Tahoma" w:eastAsia="Times New Roman" w:hAnsi="Tahoma" w:cs="Tahoma"/>
          <w:color w:val="000000"/>
          <w:sz w:val="20"/>
          <w:szCs w:val="20"/>
          <w:lang w:eastAsia="de-DE"/>
        </w:rPr>
        <w:t>dieses zermürbend</w:t>
      </w:r>
      <w:r w:rsidR="003C4F3A">
        <w:rPr>
          <w:rFonts w:ascii="Tahoma" w:eastAsia="Times New Roman" w:hAnsi="Tahoma" w:cs="Tahoma"/>
          <w:color w:val="000000"/>
          <w:sz w:val="20"/>
          <w:szCs w:val="20"/>
          <w:lang w:eastAsia="de-DE"/>
        </w:rPr>
        <w:t xml:space="preserve">en und langen Treffens war die Einigkeit zur Uneinigkeit, </w:t>
      </w:r>
      <w:r w:rsidR="003A6D68" w:rsidRPr="003A6D68">
        <w:rPr>
          <w:rFonts w:ascii="Tahoma" w:eastAsia="Times New Roman" w:hAnsi="Tahoma" w:cs="Tahoma"/>
          <w:color w:val="000000"/>
          <w:sz w:val="20"/>
          <w:szCs w:val="20"/>
          <w:lang w:eastAsia="de-DE"/>
        </w:rPr>
        <w:t>sodass der Beschluss</w:t>
      </w:r>
      <w:r w:rsidR="003C4F3A">
        <w:rPr>
          <w:rFonts w:ascii="Tahoma" w:eastAsia="Times New Roman" w:hAnsi="Tahoma" w:cs="Tahoma"/>
          <w:color w:val="000000"/>
          <w:sz w:val="20"/>
          <w:szCs w:val="20"/>
          <w:lang w:eastAsia="de-DE"/>
        </w:rPr>
        <w:t xml:space="preserve"> die verantwortlichen Akteur*innen des Dezember Tresens auszuschließen</w:t>
      </w:r>
      <w:r w:rsidR="003A6D68" w:rsidRPr="003A6D68">
        <w:rPr>
          <w:rFonts w:ascii="Tahoma" w:eastAsia="Times New Roman" w:hAnsi="Tahoma" w:cs="Tahoma"/>
          <w:color w:val="000000"/>
          <w:sz w:val="20"/>
          <w:szCs w:val="20"/>
          <w:lang w:eastAsia="de-DE"/>
        </w:rPr>
        <w:t xml:space="preserve"> im Nachhinein von Teilen</w:t>
      </w:r>
      <w:r w:rsidR="003C4F3A">
        <w:rPr>
          <w:rFonts w:ascii="Tahoma" w:eastAsia="Times New Roman" w:hAnsi="Tahoma" w:cs="Tahoma"/>
          <w:color w:val="000000"/>
          <w:sz w:val="20"/>
          <w:szCs w:val="20"/>
          <w:lang w:eastAsia="de-DE"/>
        </w:rPr>
        <w:t xml:space="preserve"> der </w:t>
      </w:r>
      <w:proofErr w:type="spellStart"/>
      <w:r w:rsidR="003C4F3A">
        <w:rPr>
          <w:rFonts w:ascii="Tahoma" w:eastAsia="Times New Roman" w:hAnsi="Tahoma" w:cs="Tahoma"/>
          <w:color w:val="000000"/>
          <w:sz w:val="20"/>
          <w:szCs w:val="20"/>
          <w:lang w:eastAsia="de-DE"/>
        </w:rPr>
        <w:t>Tresencrew</w:t>
      </w:r>
      <w:proofErr w:type="spellEnd"/>
      <w:r w:rsidR="003A6D68" w:rsidRPr="003A6D68">
        <w:rPr>
          <w:rFonts w:ascii="Tahoma" w:eastAsia="Times New Roman" w:hAnsi="Tahoma" w:cs="Tahoma"/>
          <w:color w:val="000000"/>
          <w:sz w:val="20"/>
          <w:szCs w:val="20"/>
          <w:lang w:eastAsia="de-DE"/>
        </w:rPr>
        <w:t xml:space="preserve"> wieder aufgehoben wurde. </w:t>
      </w:r>
      <w:r w:rsidR="003C4F3A">
        <w:rPr>
          <w:rFonts w:ascii="Tahoma" w:eastAsia="Times New Roman" w:hAnsi="Tahoma" w:cs="Tahoma"/>
          <w:color w:val="000000"/>
          <w:sz w:val="20"/>
          <w:szCs w:val="20"/>
          <w:lang w:eastAsia="de-DE"/>
        </w:rPr>
        <w:t>Auch hier wurden wieder unsere unterschiedl</w:t>
      </w:r>
      <w:r w:rsidR="00634A16">
        <w:rPr>
          <w:rFonts w:ascii="Tahoma" w:eastAsia="Times New Roman" w:hAnsi="Tahoma" w:cs="Tahoma"/>
          <w:color w:val="000000"/>
          <w:sz w:val="20"/>
          <w:szCs w:val="20"/>
          <w:lang w:eastAsia="de-DE"/>
        </w:rPr>
        <w:t xml:space="preserve">ichen Vorstellungen ersichtlich. </w:t>
      </w:r>
    </w:p>
    <w:p w:rsidR="003A6D68" w:rsidRPr="003A6D68" w:rsidRDefault="00151022" w:rsidP="00151022">
      <w:pPr>
        <w:spacing w:after="120" w:line="360" w:lineRule="auto"/>
        <w:rPr>
          <w:rFonts w:ascii="Tahoma" w:eastAsia="Times New Roman" w:hAnsi="Tahoma" w:cs="Tahoma"/>
          <w:color w:val="000000"/>
          <w:sz w:val="20"/>
          <w:szCs w:val="20"/>
          <w:lang w:eastAsia="de-DE"/>
        </w:rPr>
      </w:pPr>
      <w:r>
        <w:rPr>
          <w:rFonts w:ascii="Tahoma" w:eastAsia="Times New Roman" w:hAnsi="Tahoma" w:cs="Tahoma"/>
          <w:color w:val="000000"/>
          <w:sz w:val="20"/>
          <w:szCs w:val="20"/>
          <w:lang w:eastAsia="de-DE"/>
        </w:rPr>
        <w:t>Ein weiteres großes Streitthema auf diesem Treffen war die Frage, inwiefern die Tresen Crew verantwortlich für Inhalte, die von einzelnen</w:t>
      </w:r>
      <w:r w:rsidR="00054208">
        <w:rPr>
          <w:rFonts w:ascii="Tahoma" w:eastAsia="Times New Roman" w:hAnsi="Tahoma" w:cs="Tahoma"/>
          <w:color w:val="000000"/>
          <w:sz w:val="20"/>
          <w:szCs w:val="20"/>
          <w:lang w:eastAsia="de-DE"/>
        </w:rPr>
        <w:t xml:space="preserve"> Personen vorgetragen werden, ist. Einige</w:t>
      </w:r>
      <w:r w:rsidR="00F3569F">
        <w:rPr>
          <w:rFonts w:ascii="Tahoma" w:eastAsia="Times New Roman" w:hAnsi="Tahoma" w:cs="Tahoma"/>
          <w:color w:val="000000"/>
          <w:sz w:val="20"/>
          <w:szCs w:val="20"/>
          <w:lang w:eastAsia="de-DE"/>
        </w:rPr>
        <w:t xml:space="preserve"> sagen nein, die Tresen Crew ist</w:t>
      </w:r>
      <w:r w:rsidR="00054208">
        <w:rPr>
          <w:rFonts w:ascii="Tahoma" w:eastAsia="Times New Roman" w:hAnsi="Tahoma" w:cs="Tahoma"/>
          <w:color w:val="000000"/>
          <w:sz w:val="20"/>
          <w:szCs w:val="20"/>
          <w:lang w:eastAsia="de-DE"/>
        </w:rPr>
        <w:t xml:space="preserve"> nicht verantwortlich, </w:t>
      </w:r>
      <w:r w:rsidR="00F3569F">
        <w:rPr>
          <w:rFonts w:ascii="Tahoma" w:eastAsia="Times New Roman" w:hAnsi="Tahoma" w:cs="Tahoma"/>
          <w:color w:val="000000"/>
          <w:sz w:val="20"/>
          <w:szCs w:val="20"/>
          <w:lang w:eastAsia="de-DE"/>
        </w:rPr>
        <w:t xml:space="preserve">sondern </w:t>
      </w:r>
      <w:r w:rsidR="00054208">
        <w:rPr>
          <w:rFonts w:ascii="Tahoma" w:eastAsia="Times New Roman" w:hAnsi="Tahoma" w:cs="Tahoma"/>
          <w:color w:val="000000"/>
          <w:sz w:val="20"/>
          <w:szCs w:val="20"/>
          <w:lang w:eastAsia="de-DE"/>
        </w:rPr>
        <w:t>die B</w:t>
      </w:r>
      <w:r w:rsidR="00054208" w:rsidRPr="003A6D68">
        <w:rPr>
          <w:rFonts w:ascii="Tahoma" w:eastAsia="Times New Roman" w:hAnsi="Tahoma" w:cs="Tahoma"/>
          <w:color w:val="000000"/>
          <w:sz w:val="20"/>
          <w:szCs w:val="20"/>
          <w:lang w:eastAsia="de-DE"/>
        </w:rPr>
        <w:t xml:space="preserve">esucher*innen sind dazu aufgefordert, </w:t>
      </w:r>
      <w:r w:rsidR="00F3569F" w:rsidRPr="003A6D68">
        <w:rPr>
          <w:rFonts w:ascii="Tahoma" w:eastAsia="Times New Roman" w:hAnsi="Tahoma" w:cs="Tahoma"/>
          <w:color w:val="000000"/>
          <w:sz w:val="20"/>
          <w:szCs w:val="20"/>
          <w:lang w:eastAsia="de-DE"/>
        </w:rPr>
        <w:t xml:space="preserve">als politische Subjekte </w:t>
      </w:r>
      <w:r w:rsidR="00F3569F">
        <w:rPr>
          <w:rFonts w:ascii="Tahoma" w:eastAsia="Times New Roman" w:hAnsi="Tahoma" w:cs="Tahoma"/>
          <w:color w:val="000000"/>
          <w:sz w:val="20"/>
          <w:szCs w:val="20"/>
          <w:lang w:eastAsia="de-DE"/>
        </w:rPr>
        <w:t xml:space="preserve">denjenigen Referent*innen und ihren Positionen zu widersprechen, mit denen sie nicht einverstanden sind. </w:t>
      </w:r>
      <w:r w:rsidR="00054208" w:rsidRPr="003A6D68">
        <w:rPr>
          <w:rFonts w:ascii="Tahoma" w:eastAsia="Times New Roman" w:hAnsi="Tahoma" w:cs="Tahoma"/>
          <w:color w:val="000000"/>
          <w:sz w:val="20"/>
          <w:szCs w:val="20"/>
          <w:lang w:eastAsia="de-DE"/>
        </w:rPr>
        <w:t>Die Organisationscrew stellt einzig den Raum.</w:t>
      </w:r>
      <w:r w:rsidR="00054208">
        <w:rPr>
          <w:rFonts w:ascii="Tahoma" w:eastAsia="Times New Roman" w:hAnsi="Tahoma" w:cs="Tahoma"/>
          <w:color w:val="000000"/>
          <w:sz w:val="20"/>
          <w:szCs w:val="20"/>
          <w:lang w:eastAsia="de-DE"/>
        </w:rPr>
        <w:t xml:space="preserve"> </w:t>
      </w:r>
      <w:r w:rsidR="00F3569F">
        <w:rPr>
          <w:rFonts w:ascii="Tahoma" w:eastAsia="Times New Roman" w:hAnsi="Tahoma" w:cs="Tahoma"/>
          <w:color w:val="000000"/>
          <w:sz w:val="20"/>
          <w:szCs w:val="20"/>
          <w:lang w:eastAsia="de-DE"/>
        </w:rPr>
        <w:t>Wir können nur für uns sprechen und betonen, dass wir dagegen der Meinung sind, dass, wenn wir diesen Raum</w:t>
      </w:r>
      <w:r w:rsidR="00F3569F" w:rsidRPr="003A6D68">
        <w:rPr>
          <w:rFonts w:ascii="Tahoma" w:eastAsia="Times New Roman" w:hAnsi="Tahoma" w:cs="Tahoma"/>
          <w:color w:val="000000"/>
          <w:sz w:val="20"/>
          <w:szCs w:val="20"/>
          <w:lang w:eastAsia="de-DE"/>
        </w:rPr>
        <w:t xml:space="preserve"> öffnen und ihn dadurch z</w:t>
      </w:r>
      <w:r w:rsidR="00F3569F">
        <w:rPr>
          <w:rFonts w:ascii="Tahoma" w:eastAsia="Times New Roman" w:hAnsi="Tahoma" w:cs="Tahoma"/>
          <w:color w:val="000000"/>
          <w:sz w:val="20"/>
          <w:szCs w:val="20"/>
          <w:lang w:eastAsia="de-DE"/>
        </w:rPr>
        <w:t xml:space="preserve">u einem politischen machen, </w:t>
      </w:r>
      <w:r w:rsidR="00F3569F" w:rsidRPr="003A6D68">
        <w:rPr>
          <w:rFonts w:ascii="Tahoma" w:eastAsia="Times New Roman" w:hAnsi="Tahoma" w:cs="Tahoma"/>
          <w:color w:val="000000"/>
          <w:sz w:val="20"/>
          <w:szCs w:val="20"/>
          <w:lang w:eastAsia="de-DE"/>
        </w:rPr>
        <w:t>auch dafür verantwortlich</w:t>
      </w:r>
      <w:r w:rsidR="00F3569F">
        <w:rPr>
          <w:rFonts w:ascii="Tahoma" w:eastAsia="Times New Roman" w:hAnsi="Tahoma" w:cs="Tahoma"/>
          <w:color w:val="000000"/>
          <w:sz w:val="20"/>
          <w:szCs w:val="20"/>
          <w:lang w:eastAsia="de-DE"/>
        </w:rPr>
        <w:t xml:space="preserve"> sind</w:t>
      </w:r>
      <w:r w:rsidR="00F3569F" w:rsidRPr="003A6D68">
        <w:rPr>
          <w:rFonts w:ascii="Tahoma" w:eastAsia="Times New Roman" w:hAnsi="Tahoma" w:cs="Tahoma"/>
          <w:color w:val="000000"/>
          <w:sz w:val="20"/>
          <w:szCs w:val="20"/>
          <w:lang w:eastAsia="de-DE"/>
        </w:rPr>
        <w:t>, das</w:t>
      </w:r>
      <w:r w:rsidR="00F3569F">
        <w:rPr>
          <w:rFonts w:ascii="Tahoma" w:eastAsia="Times New Roman" w:hAnsi="Tahoma" w:cs="Tahoma"/>
          <w:color w:val="000000"/>
          <w:sz w:val="20"/>
          <w:szCs w:val="20"/>
          <w:lang w:eastAsia="de-DE"/>
        </w:rPr>
        <w:t>s</w:t>
      </w:r>
      <w:r w:rsidR="00F3569F" w:rsidRPr="003A6D68">
        <w:rPr>
          <w:rFonts w:ascii="Tahoma" w:eastAsia="Times New Roman" w:hAnsi="Tahoma" w:cs="Tahoma"/>
          <w:color w:val="000000"/>
          <w:sz w:val="20"/>
          <w:szCs w:val="20"/>
          <w:lang w:eastAsia="de-DE"/>
        </w:rPr>
        <w:t xml:space="preserve"> keine reaktionäre</w:t>
      </w:r>
      <w:r w:rsidR="00F3569F">
        <w:rPr>
          <w:rFonts w:ascii="Tahoma" w:eastAsia="Times New Roman" w:hAnsi="Tahoma" w:cs="Tahoma"/>
          <w:color w:val="000000"/>
          <w:sz w:val="20"/>
          <w:szCs w:val="20"/>
          <w:lang w:eastAsia="de-DE"/>
        </w:rPr>
        <w:t>n</w:t>
      </w:r>
      <w:r w:rsidR="00F3569F" w:rsidRPr="003A6D68">
        <w:rPr>
          <w:rFonts w:ascii="Tahoma" w:eastAsia="Times New Roman" w:hAnsi="Tahoma" w:cs="Tahoma"/>
          <w:color w:val="000000"/>
          <w:sz w:val="20"/>
          <w:szCs w:val="20"/>
          <w:lang w:eastAsia="de-DE"/>
        </w:rPr>
        <w:t xml:space="preserve"> Inhalte </w:t>
      </w:r>
      <w:r w:rsidR="00F3569F">
        <w:rPr>
          <w:rFonts w:ascii="Tahoma" w:eastAsia="Times New Roman" w:hAnsi="Tahoma" w:cs="Tahoma"/>
          <w:color w:val="000000"/>
          <w:sz w:val="20"/>
          <w:szCs w:val="20"/>
          <w:lang w:eastAsia="de-DE"/>
        </w:rPr>
        <w:t>dort verbreitet werden.</w:t>
      </w:r>
      <w:r w:rsidR="00F3569F" w:rsidRPr="003A6D68">
        <w:rPr>
          <w:rFonts w:ascii="Tahoma" w:eastAsia="Times New Roman" w:hAnsi="Tahoma" w:cs="Tahoma"/>
          <w:color w:val="000000"/>
          <w:sz w:val="20"/>
          <w:szCs w:val="20"/>
          <w:lang w:eastAsia="de-DE"/>
        </w:rPr>
        <w:t xml:space="preserve"> Jedoch </w:t>
      </w:r>
      <w:r w:rsidR="00F3569F">
        <w:rPr>
          <w:rFonts w:ascii="Tahoma" w:eastAsia="Times New Roman" w:hAnsi="Tahoma" w:cs="Tahoma"/>
          <w:color w:val="000000"/>
          <w:sz w:val="20"/>
          <w:szCs w:val="20"/>
          <w:lang w:eastAsia="de-DE"/>
        </w:rPr>
        <w:t>stellt sich dabei immer die Frage</w:t>
      </w:r>
      <w:r w:rsidR="00F3569F" w:rsidRPr="003A6D68">
        <w:rPr>
          <w:rFonts w:ascii="Tahoma" w:eastAsia="Times New Roman" w:hAnsi="Tahoma" w:cs="Tahoma"/>
          <w:color w:val="000000"/>
          <w:sz w:val="20"/>
          <w:szCs w:val="20"/>
          <w:lang w:eastAsia="de-DE"/>
        </w:rPr>
        <w:t xml:space="preserve">, wo fangen </w:t>
      </w:r>
      <w:r w:rsidR="00F3569F">
        <w:rPr>
          <w:rFonts w:ascii="Tahoma" w:eastAsia="Times New Roman" w:hAnsi="Tahoma" w:cs="Tahoma"/>
          <w:color w:val="000000"/>
          <w:sz w:val="20"/>
          <w:szCs w:val="20"/>
          <w:lang w:eastAsia="de-DE"/>
        </w:rPr>
        <w:t>d</w:t>
      </w:r>
      <w:r w:rsidR="00F3569F" w:rsidRPr="003A6D68">
        <w:rPr>
          <w:rFonts w:ascii="Tahoma" w:eastAsia="Times New Roman" w:hAnsi="Tahoma" w:cs="Tahoma"/>
          <w:color w:val="000000"/>
          <w:sz w:val="20"/>
          <w:szCs w:val="20"/>
          <w:lang w:eastAsia="de-DE"/>
        </w:rPr>
        <w:t xml:space="preserve">iese an und wo hören sie auf? Was ist noch im Rahmen des </w:t>
      </w:r>
      <w:r w:rsidR="00F3569F">
        <w:rPr>
          <w:rFonts w:ascii="Tahoma" w:eastAsia="Times New Roman" w:hAnsi="Tahoma" w:cs="Tahoma"/>
          <w:color w:val="000000"/>
          <w:sz w:val="20"/>
          <w:szCs w:val="20"/>
          <w:lang w:eastAsia="de-DE"/>
        </w:rPr>
        <w:t>E</w:t>
      </w:r>
      <w:r w:rsidR="00F3569F" w:rsidRPr="003A6D68">
        <w:rPr>
          <w:rFonts w:ascii="Tahoma" w:eastAsia="Times New Roman" w:hAnsi="Tahoma" w:cs="Tahoma"/>
          <w:color w:val="000000"/>
          <w:sz w:val="20"/>
          <w:szCs w:val="20"/>
          <w:lang w:eastAsia="de-DE"/>
        </w:rPr>
        <w:t>rträgl</w:t>
      </w:r>
      <w:r w:rsidR="00F3569F">
        <w:rPr>
          <w:rFonts w:ascii="Tahoma" w:eastAsia="Times New Roman" w:hAnsi="Tahoma" w:cs="Tahoma"/>
          <w:color w:val="000000"/>
          <w:sz w:val="20"/>
          <w:szCs w:val="20"/>
          <w:lang w:eastAsia="de-DE"/>
        </w:rPr>
        <w:t>ichen, bzw. wo liegt die Grenze?</w:t>
      </w:r>
      <w:r w:rsidR="00F3569F" w:rsidRPr="003A6D68">
        <w:rPr>
          <w:rFonts w:ascii="Tahoma" w:eastAsia="Times New Roman" w:hAnsi="Tahoma" w:cs="Tahoma"/>
          <w:color w:val="000000"/>
          <w:sz w:val="20"/>
          <w:szCs w:val="20"/>
          <w:lang w:eastAsia="de-DE"/>
        </w:rPr>
        <w:t xml:space="preserve"> </w:t>
      </w:r>
      <w:r w:rsidR="003A6D68" w:rsidRPr="003A6D68">
        <w:rPr>
          <w:rFonts w:ascii="Tahoma" w:eastAsia="Times New Roman" w:hAnsi="Tahoma" w:cs="Tahoma"/>
          <w:color w:val="000000"/>
          <w:sz w:val="20"/>
          <w:szCs w:val="20"/>
          <w:lang w:eastAsia="de-DE"/>
        </w:rPr>
        <w:t>Eine gemeinsame A</w:t>
      </w:r>
      <w:r w:rsidR="007A0A30">
        <w:rPr>
          <w:rFonts w:ascii="Tahoma" w:eastAsia="Times New Roman" w:hAnsi="Tahoma" w:cs="Tahoma"/>
          <w:color w:val="000000"/>
          <w:sz w:val="20"/>
          <w:szCs w:val="20"/>
          <w:lang w:eastAsia="de-DE"/>
        </w:rPr>
        <w:t>ntwort darauf haben selbst wir A</w:t>
      </w:r>
      <w:r w:rsidR="003A6D68" w:rsidRPr="003A6D68">
        <w:rPr>
          <w:rFonts w:ascii="Tahoma" w:eastAsia="Times New Roman" w:hAnsi="Tahoma" w:cs="Tahoma"/>
          <w:color w:val="000000"/>
          <w:sz w:val="20"/>
          <w:szCs w:val="20"/>
          <w:lang w:eastAsia="de-DE"/>
        </w:rPr>
        <w:t>bgespaltene</w:t>
      </w:r>
      <w:r w:rsidR="00054208">
        <w:rPr>
          <w:rFonts w:ascii="Tahoma" w:eastAsia="Times New Roman" w:hAnsi="Tahoma" w:cs="Tahoma"/>
          <w:color w:val="000000"/>
          <w:sz w:val="20"/>
          <w:szCs w:val="20"/>
          <w:lang w:eastAsia="de-DE"/>
        </w:rPr>
        <w:t>n nicht gefunden. Seit dem als K</w:t>
      </w:r>
      <w:r w:rsidR="003A6D68" w:rsidRPr="003A6D68">
        <w:rPr>
          <w:rFonts w:ascii="Tahoma" w:eastAsia="Times New Roman" w:hAnsi="Tahoma" w:cs="Tahoma"/>
          <w:color w:val="000000"/>
          <w:sz w:val="20"/>
          <w:szCs w:val="20"/>
          <w:lang w:eastAsia="de-DE"/>
        </w:rPr>
        <w:t>onstit</w:t>
      </w:r>
      <w:r w:rsidR="00054208">
        <w:rPr>
          <w:rFonts w:ascii="Tahoma" w:eastAsia="Times New Roman" w:hAnsi="Tahoma" w:cs="Tahoma"/>
          <w:color w:val="000000"/>
          <w:sz w:val="20"/>
          <w:szCs w:val="20"/>
          <w:lang w:eastAsia="de-DE"/>
        </w:rPr>
        <w:t>utionstreffen angedachten P</w:t>
      </w:r>
      <w:r w:rsidR="003A6D68" w:rsidRPr="003A6D68">
        <w:rPr>
          <w:rFonts w:ascii="Tahoma" w:eastAsia="Times New Roman" w:hAnsi="Tahoma" w:cs="Tahoma"/>
          <w:color w:val="000000"/>
          <w:sz w:val="20"/>
          <w:szCs w:val="20"/>
          <w:lang w:eastAsia="de-DE"/>
        </w:rPr>
        <w:t>lenum haben sich die Fronten verhärtet. Es zeigte sich schnell, dass die Gräben und Differenzen zu groß sind und ein alleiniger Ausschluss die schwelenden Konflikte nicht aus der</w:t>
      </w:r>
      <w:r w:rsidR="00F3569F">
        <w:rPr>
          <w:rFonts w:ascii="Tahoma" w:eastAsia="Times New Roman" w:hAnsi="Tahoma" w:cs="Tahoma"/>
          <w:color w:val="000000"/>
          <w:sz w:val="20"/>
          <w:szCs w:val="20"/>
          <w:lang w:eastAsia="de-DE"/>
        </w:rPr>
        <w:t xml:space="preserve"> Welt schaffen, sondern sie</w:t>
      </w:r>
      <w:r w:rsidR="003A6D68" w:rsidRPr="003A6D68">
        <w:rPr>
          <w:rFonts w:ascii="Tahoma" w:eastAsia="Times New Roman" w:hAnsi="Tahoma" w:cs="Tahoma"/>
          <w:color w:val="000000"/>
          <w:sz w:val="20"/>
          <w:szCs w:val="20"/>
          <w:lang w:eastAsia="de-DE"/>
        </w:rPr>
        <w:t xml:space="preserve"> nur verlagern würden. Dies </w:t>
      </w:r>
      <w:r w:rsidR="00F3569F">
        <w:rPr>
          <w:rFonts w:ascii="Tahoma" w:eastAsia="Times New Roman" w:hAnsi="Tahoma" w:cs="Tahoma"/>
          <w:color w:val="000000"/>
          <w:sz w:val="20"/>
          <w:szCs w:val="20"/>
          <w:lang w:eastAsia="de-DE"/>
        </w:rPr>
        <w:t xml:space="preserve">hatte </w:t>
      </w:r>
      <w:r w:rsidR="003A6D68" w:rsidRPr="003A6D68">
        <w:rPr>
          <w:rFonts w:ascii="Tahoma" w:eastAsia="Times New Roman" w:hAnsi="Tahoma" w:cs="Tahoma"/>
          <w:color w:val="000000"/>
          <w:sz w:val="20"/>
          <w:szCs w:val="20"/>
          <w:lang w:eastAsia="de-DE"/>
        </w:rPr>
        <w:t xml:space="preserve">zur Folge, dass der kleine Tresen Kosmos weiter um sich selbst kreiste. Das endgültige Eingeständnis, dass eine weitere Zusammenarbeit </w:t>
      </w:r>
      <w:r w:rsidR="00C803AB" w:rsidRPr="003A6D68">
        <w:rPr>
          <w:rFonts w:ascii="Tahoma" w:eastAsia="Times New Roman" w:hAnsi="Tahoma" w:cs="Tahoma"/>
          <w:color w:val="000000"/>
          <w:sz w:val="20"/>
          <w:szCs w:val="20"/>
          <w:lang w:eastAsia="de-DE"/>
        </w:rPr>
        <w:t xml:space="preserve">unmöglich, ein weiteres </w:t>
      </w:r>
      <w:r w:rsidR="00C803AB">
        <w:rPr>
          <w:rFonts w:ascii="Tahoma" w:eastAsia="Times New Roman" w:hAnsi="Tahoma" w:cs="Tahoma"/>
          <w:color w:val="000000"/>
          <w:sz w:val="20"/>
          <w:szCs w:val="20"/>
          <w:lang w:eastAsia="de-DE"/>
        </w:rPr>
        <w:t>E</w:t>
      </w:r>
      <w:r w:rsidR="00C803AB" w:rsidRPr="003A6D68">
        <w:rPr>
          <w:rFonts w:ascii="Tahoma" w:eastAsia="Times New Roman" w:hAnsi="Tahoma" w:cs="Tahoma"/>
          <w:color w:val="000000"/>
          <w:sz w:val="20"/>
          <w:szCs w:val="20"/>
          <w:lang w:eastAsia="de-DE"/>
        </w:rPr>
        <w:t xml:space="preserve">inwirken </w:t>
      </w:r>
      <w:r w:rsidR="00C803AB">
        <w:rPr>
          <w:rFonts w:ascii="Tahoma" w:eastAsia="Times New Roman" w:hAnsi="Tahoma" w:cs="Tahoma"/>
          <w:color w:val="000000"/>
          <w:sz w:val="20"/>
          <w:szCs w:val="20"/>
          <w:lang w:eastAsia="de-DE"/>
        </w:rPr>
        <w:t xml:space="preserve">aufeinander </w:t>
      </w:r>
      <w:r w:rsidR="00C803AB" w:rsidRPr="003A6D68">
        <w:rPr>
          <w:rFonts w:ascii="Tahoma" w:eastAsia="Times New Roman" w:hAnsi="Tahoma" w:cs="Tahoma"/>
          <w:color w:val="000000"/>
          <w:sz w:val="20"/>
          <w:szCs w:val="20"/>
          <w:lang w:eastAsia="de-DE"/>
        </w:rPr>
        <w:t>vergebene Mühe ist, i</w:t>
      </w:r>
      <w:r w:rsidR="00C803AB">
        <w:rPr>
          <w:rFonts w:ascii="Tahoma" w:eastAsia="Times New Roman" w:hAnsi="Tahoma" w:cs="Tahoma"/>
          <w:color w:val="000000"/>
          <w:sz w:val="20"/>
          <w:szCs w:val="20"/>
          <w:lang w:eastAsia="de-DE"/>
        </w:rPr>
        <w:t xml:space="preserve">st in diesem Prozess gereift. </w:t>
      </w:r>
      <w:r>
        <w:rPr>
          <w:rFonts w:ascii="Tahoma" w:eastAsia="Times New Roman" w:hAnsi="Tahoma" w:cs="Tahoma"/>
          <w:color w:val="000000"/>
          <w:sz w:val="20"/>
          <w:szCs w:val="20"/>
          <w:lang w:eastAsia="de-DE"/>
        </w:rPr>
        <w:br/>
      </w:r>
      <w:r w:rsidR="000B7901">
        <w:rPr>
          <w:rFonts w:ascii="Tahoma" w:eastAsia="Times New Roman" w:hAnsi="Tahoma" w:cs="Tahoma"/>
          <w:color w:val="000000"/>
          <w:sz w:val="20"/>
          <w:szCs w:val="20"/>
          <w:lang w:eastAsia="de-DE"/>
        </w:rPr>
        <w:t>Für unsere zukünftige politische Arbeit schlussfolgern wir aus dem Ganzen, dass es von enormer Wichtigkeit ist, sich mit patriarchalen Strukturen immer wieder dezidiert zu beschäftigen und dass es von uns mehr Mühe bedarf, diese in unseren eigenen Reihen aufzudecken und zu behandeln.</w:t>
      </w:r>
      <w:r w:rsidR="000B7901" w:rsidRPr="003A6D68">
        <w:rPr>
          <w:rFonts w:ascii="Tahoma" w:eastAsia="Times New Roman" w:hAnsi="Tahoma" w:cs="Tahoma"/>
          <w:color w:val="000000"/>
          <w:sz w:val="20"/>
          <w:szCs w:val="20"/>
          <w:lang w:eastAsia="de-DE"/>
        </w:rPr>
        <w:br/>
      </w:r>
      <w:r w:rsidR="003A6D68" w:rsidRPr="003A6D68">
        <w:rPr>
          <w:rFonts w:ascii="Tahoma" w:eastAsia="Times New Roman" w:hAnsi="Tahoma" w:cs="Tahoma"/>
          <w:color w:val="000000"/>
          <w:sz w:val="20"/>
          <w:szCs w:val="20"/>
          <w:lang w:eastAsia="de-DE"/>
        </w:rPr>
        <w:br/>
      </w:r>
      <w:r w:rsidR="003A6D68" w:rsidRPr="003A6D68">
        <w:rPr>
          <w:rFonts w:ascii="Tahoma" w:eastAsia="Times New Roman" w:hAnsi="Tahoma" w:cs="Tahoma"/>
          <w:color w:val="000000"/>
          <w:sz w:val="20"/>
          <w:szCs w:val="20"/>
          <w:lang w:eastAsia="de-DE"/>
        </w:rPr>
        <w:br/>
      </w:r>
      <w:r w:rsidR="003A6D68" w:rsidRPr="003A6D68">
        <w:rPr>
          <w:rFonts w:ascii="Tahoma" w:eastAsia="Times New Roman" w:hAnsi="Tahoma" w:cs="Tahoma"/>
          <w:color w:val="000000"/>
          <w:sz w:val="20"/>
          <w:szCs w:val="20"/>
          <w:lang w:eastAsia="de-DE"/>
        </w:rPr>
        <w:lastRenderedPageBreak/>
        <w:br/>
      </w:r>
      <w:r w:rsidR="000B7901" w:rsidRPr="003A6D68">
        <w:rPr>
          <w:rFonts w:ascii="Tahoma" w:eastAsia="Times New Roman" w:hAnsi="Tahoma" w:cs="Tahoma"/>
          <w:color w:val="000000"/>
          <w:sz w:val="20"/>
          <w:szCs w:val="20"/>
          <w:lang w:eastAsia="de-DE"/>
        </w:rPr>
        <w:t xml:space="preserve">Als theoretische Erwiderung zu den zum Teil </w:t>
      </w:r>
      <w:r w:rsidR="000B7901">
        <w:rPr>
          <w:rFonts w:ascii="Tahoma" w:eastAsia="Times New Roman" w:hAnsi="Tahoma" w:cs="Tahoma"/>
          <w:color w:val="000000"/>
          <w:sz w:val="20"/>
          <w:szCs w:val="20"/>
          <w:lang w:eastAsia="de-DE"/>
        </w:rPr>
        <w:t>auf dem</w:t>
      </w:r>
      <w:r w:rsidR="000B7901" w:rsidRPr="003A6D68">
        <w:rPr>
          <w:rFonts w:ascii="Tahoma" w:eastAsia="Times New Roman" w:hAnsi="Tahoma" w:cs="Tahoma"/>
          <w:color w:val="000000"/>
          <w:sz w:val="20"/>
          <w:szCs w:val="20"/>
          <w:lang w:eastAsia="de-DE"/>
        </w:rPr>
        <w:t xml:space="preserve"> Dezember Tresen genannten Thesen möchten wir euch folgend</w:t>
      </w:r>
      <w:r w:rsidR="000B7901">
        <w:rPr>
          <w:rFonts w:ascii="Tahoma" w:eastAsia="Times New Roman" w:hAnsi="Tahoma" w:cs="Tahoma"/>
          <w:color w:val="000000"/>
          <w:sz w:val="20"/>
          <w:szCs w:val="20"/>
          <w:lang w:eastAsia="de-DE"/>
        </w:rPr>
        <w:t>en Vortrag wärmstens empfehlen:</w:t>
      </w:r>
      <w:r w:rsidR="003A6D68" w:rsidRPr="003A6D68">
        <w:rPr>
          <w:rFonts w:ascii="Tahoma" w:eastAsia="Times New Roman" w:hAnsi="Tahoma" w:cs="Tahoma"/>
          <w:color w:val="000000"/>
          <w:sz w:val="20"/>
          <w:szCs w:val="20"/>
          <w:lang w:eastAsia="de-DE"/>
        </w:rPr>
        <w:br/>
      </w:r>
      <w:hyperlink r:id="rId5" w:tgtFrame="_blank" w:history="1">
        <w:r w:rsidR="003A6D68" w:rsidRPr="003A6D68">
          <w:rPr>
            <w:rFonts w:ascii="Tahoma" w:eastAsia="Times New Roman" w:hAnsi="Tahoma" w:cs="Tahoma"/>
            <w:color w:val="3A6D99"/>
            <w:sz w:val="20"/>
            <w:szCs w:val="20"/>
            <w:lang w:eastAsia="de-DE"/>
          </w:rPr>
          <w:br/>
        </w:r>
        <w:r w:rsidR="003A6D68" w:rsidRPr="003A6D68">
          <w:rPr>
            <w:rFonts w:ascii="Tahoma" w:eastAsia="Times New Roman" w:hAnsi="Tahoma" w:cs="Tahoma"/>
            <w:color w:val="3A6D99"/>
            <w:sz w:val="20"/>
            <w:szCs w:val="20"/>
            <w:u w:val="single"/>
            <w:lang w:eastAsia="de-DE"/>
          </w:rPr>
          <w:t>http://audioarchiv.blogsport.de/2019/02/22/muetterimagines-mueckenstiche-und-die-selbstverschuldete-unmuendigkeit-der-frau/</w:t>
        </w:r>
      </w:hyperlink>
    </w:p>
    <w:p w:rsidR="003A6D68" w:rsidRPr="003A6D68" w:rsidRDefault="003A6D68" w:rsidP="003A6D68">
      <w:pPr>
        <w:spacing w:after="45" w:line="288" w:lineRule="auto"/>
        <w:rPr>
          <w:rFonts w:ascii="Tahoma" w:eastAsia="Times New Roman" w:hAnsi="Tahoma" w:cs="Tahoma"/>
          <w:color w:val="999999"/>
          <w:sz w:val="20"/>
          <w:szCs w:val="20"/>
          <w:lang w:eastAsia="de-DE"/>
        </w:rPr>
      </w:pPr>
      <w:r w:rsidRPr="003A6D68">
        <w:rPr>
          <w:rFonts w:ascii="Tahoma" w:eastAsia="Times New Roman" w:hAnsi="Tahoma" w:cs="Tahoma"/>
          <w:color w:val="999999"/>
          <w:sz w:val="20"/>
          <w:szCs w:val="20"/>
          <w:lang w:eastAsia="de-DE"/>
        </w:rPr>
        <w:t>audioarchiv.blogsport.de</w:t>
      </w:r>
    </w:p>
    <w:p w:rsidR="003A6D68" w:rsidRPr="003A6D68" w:rsidRDefault="00DE1714" w:rsidP="003A6D68">
      <w:pPr>
        <w:spacing w:after="0" w:line="240" w:lineRule="auto"/>
        <w:rPr>
          <w:rFonts w:ascii="Tahoma" w:eastAsia="Times New Roman" w:hAnsi="Tahoma" w:cs="Tahoma"/>
          <w:b/>
          <w:bCs/>
          <w:color w:val="000000"/>
          <w:sz w:val="20"/>
          <w:szCs w:val="20"/>
          <w:lang w:eastAsia="de-DE"/>
        </w:rPr>
      </w:pPr>
      <w:hyperlink r:id="rId6" w:tgtFrame="_blank" w:history="1">
        <w:r w:rsidR="003A6D68" w:rsidRPr="003A6D68">
          <w:rPr>
            <w:rFonts w:ascii="Tahoma" w:eastAsia="Times New Roman" w:hAnsi="Tahoma" w:cs="Tahoma"/>
            <w:b/>
            <w:bCs/>
            <w:color w:val="3A6D99"/>
            <w:sz w:val="20"/>
            <w:szCs w:val="20"/>
            <w:u w:val="single"/>
            <w:lang w:eastAsia="de-DE"/>
          </w:rPr>
          <w:t>Mütterimagines, Mückenstiche und die selbstverschuldete Unmündigkeit der Frau « Audioarchiv</w:t>
        </w:r>
      </w:hyperlink>
      <w:r w:rsidR="003A6D68" w:rsidRPr="003A6D68">
        <w:rPr>
          <w:rFonts w:ascii="Tahoma" w:eastAsia="Times New Roman" w:hAnsi="Tahoma" w:cs="Tahoma"/>
          <w:b/>
          <w:bCs/>
          <w:color w:val="000000"/>
          <w:sz w:val="20"/>
          <w:szCs w:val="20"/>
          <w:lang w:eastAsia="de-DE"/>
        </w:rPr>
        <w:t xml:space="preserve"> </w:t>
      </w:r>
    </w:p>
    <w:p w:rsidR="003A6D68" w:rsidRPr="003A6D68" w:rsidRDefault="003A6D68" w:rsidP="003A6D68">
      <w:pPr>
        <w:spacing w:after="120" w:line="240" w:lineRule="auto"/>
        <w:rPr>
          <w:rFonts w:ascii="Tahoma" w:eastAsia="Times New Roman" w:hAnsi="Tahoma" w:cs="Tahoma"/>
          <w:color w:val="000000"/>
          <w:sz w:val="20"/>
          <w:szCs w:val="20"/>
          <w:lang w:eastAsia="de-DE"/>
        </w:rPr>
      </w:pPr>
      <w:r w:rsidRPr="003A6D68">
        <w:rPr>
          <w:rFonts w:ascii="Tahoma" w:eastAsia="Times New Roman" w:hAnsi="Tahoma" w:cs="Tahoma"/>
          <w:color w:val="000000"/>
          <w:sz w:val="20"/>
          <w:szCs w:val="20"/>
          <w:lang w:eastAsia="de-DE"/>
        </w:rPr>
        <w:t>Emanzipatorische Inhalte zum Hören.: gesellschaftskritische Vorträge, Radiosendungen und vieles mehr</w:t>
      </w:r>
    </w:p>
    <w:p w:rsidR="003A1A6C" w:rsidRDefault="003A1A6C"/>
    <w:sectPr w:rsidR="003A1A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68"/>
    <w:rsid w:val="00054208"/>
    <w:rsid w:val="000B0E1D"/>
    <w:rsid w:val="000B7901"/>
    <w:rsid w:val="000E2B01"/>
    <w:rsid w:val="00151022"/>
    <w:rsid w:val="00306F08"/>
    <w:rsid w:val="003A1A6C"/>
    <w:rsid w:val="003A6D68"/>
    <w:rsid w:val="003C4F3A"/>
    <w:rsid w:val="003C64DA"/>
    <w:rsid w:val="003E220A"/>
    <w:rsid w:val="00524466"/>
    <w:rsid w:val="00621646"/>
    <w:rsid w:val="00634A16"/>
    <w:rsid w:val="007A0A30"/>
    <w:rsid w:val="007B3551"/>
    <w:rsid w:val="00910FE0"/>
    <w:rsid w:val="00AC5EA5"/>
    <w:rsid w:val="00AF534D"/>
    <w:rsid w:val="00B105B2"/>
    <w:rsid w:val="00C23597"/>
    <w:rsid w:val="00C71704"/>
    <w:rsid w:val="00C803AB"/>
    <w:rsid w:val="00DE1714"/>
    <w:rsid w:val="00F35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A6D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A6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2346">
      <w:bodyDiv w:val="1"/>
      <w:marLeft w:val="0"/>
      <w:marRight w:val="0"/>
      <w:marTop w:val="0"/>
      <w:marBottom w:val="0"/>
      <w:divBdr>
        <w:top w:val="none" w:sz="0" w:space="0" w:color="auto"/>
        <w:left w:val="none" w:sz="0" w:space="0" w:color="auto"/>
        <w:bottom w:val="none" w:sz="0" w:space="0" w:color="auto"/>
        <w:right w:val="none" w:sz="0" w:space="0" w:color="auto"/>
      </w:divBdr>
      <w:divsChild>
        <w:div w:id="375349188">
          <w:marLeft w:val="0"/>
          <w:marRight w:val="0"/>
          <w:marTop w:val="0"/>
          <w:marBottom w:val="0"/>
          <w:divBdr>
            <w:top w:val="none" w:sz="0" w:space="0" w:color="auto"/>
            <w:left w:val="none" w:sz="0" w:space="0" w:color="auto"/>
            <w:bottom w:val="none" w:sz="0" w:space="0" w:color="auto"/>
            <w:right w:val="none" w:sz="0" w:space="0" w:color="auto"/>
          </w:divBdr>
          <w:divsChild>
            <w:div w:id="329479647">
              <w:marLeft w:val="0"/>
              <w:marRight w:val="0"/>
              <w:marTop w:val="0"/>
              <w:marBottom w:val="0"/>
              <w:divBdr>
                <w:top w:val="none" w:sz="0" w:space="0" w:color="auto"/>
                <w:left w:val="none" w:sz="0" w:space="0" w:color="auto"/>
                <w:bottom w:val="none" w:sz="0" w:space="0" w:color="auto"/>
                <w:right w:val="none" w:sz="0" w:space="0" w:color="auto"/>
              </w:divBdr>
              <w:divsChild>
                <w:div w:id="1702198872">
                  <w:marLeft w:val="240"/>
                  <w:marRight w:val="150"/>
                  <w:marTop w:val="120"/>
                  <w:marBottom w:val="120"/>
                  <w:divBdr>
                    <w:top w:val="none" w:sz="0" w:space="0" w:color="auto"/>
                    <w:left w:val="none" w:sz="0" w:space="0" w:color="auto"/>
                    <w:bottom w:val="none" w:sz="0" w:space="0" w:color="auto"/>
                    <w:right w:val="none" w:sz="0" w:space="0" w:color="auto"/>
                  </w:divBdr>
                  <w:divsChild>
                    <w:div w:id="125321300">
                      <w:marLeft w:val="0"/>
                      <w:marRight w:val="0"/>
                      <w:marTop w:val="0"/>
                      <w:marBottom w:val="0"/>
                      <w:divBdr>
                        <w:top w:val="none" w:sz="0" w:space="0" w:color="auto"/>
                        <w:left w:val="none" w:sz="0" w:space="0" w:color="auto"/>
                        <w:bottom w:val="none" w:sz="0" w:space="0" w:color="auto"/>
                        <w:right w:val="none" w:sz="0" w:space="0" w:color="auto"/>
                      </w:divBdr>
                      <w:divsChild>
                        <w:div w:id="174148767">
                          <w:marLeft w:val="0"/>
                          <w:marRight w:val="0"/>
                          <w:marTop w:val="0"/>
                          <w:marBottom w:val="0"/>
                          <w:divBdr>
                            <w:top w:val="none" w:sz="0" w:space="0" w:color="auto"/>
                            <w:left w:val="none" w:sz="0" w:space="0" w:color="auto"/>
                            <w:bottom w:val="none" w:sz="0" w:space="0" w:color="auto"/>
                            <w:right w:val="none" w:sz="0" w:space="0" w:color="auto"/>
                          </w:divBdr>
                          <w:divsChild>
                            <w:div w:id="1259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435833">
          <w:marLeft w:val="0"/>
          <w:marRight w:val="0"/>
          <w:marTop w:val="0"/>
          <w:marBottom w:val="0"/>
          <w:divBdr>
            <w:top w:val="none" w:sz="0" w:space="0" w:color="auto"/>
            <w:left w:val="none" w:sz="0" w:space="0" w:color="auto"/>
            <w:bottom w:val="none" w:sz="0" w:space="0" w:color="auto"/>
            <w:right w:val="none" w:sz="0" w:space="0" w:color="auto"/>
          </w:divBdr>
          <w:divsChild>
            <w:div w:id="1368486518">
              <w:marLeft w:val="0"/>
              <w:marRight w:val="0"/>
              <w:marTop w:val="0"/>
              <w:marBottom w:val="0"/>
              <w:divBdr>
                <w:top w:val="none" w:sz="0" w:space="0" w:color="auto"/>
                <w:left w:val="none" w:sz="0" w:space="0" w:color="auto"/>
                <w:bottom w:val="none" w:sz="0" w:space="0" w:color="auto"/>
                <w:right w:val="none" w:sz="0" w:space="0" w:color="auto"/>
              </w:divBdr>
              <w:divsChild>
                <w:div w:id="573858071">
                  <w:marLeft w:val="240"/>
                  <w:marRight w:val="150"/>
                  <w:marTop w:val="120"/>
                  <w:marBottom w:val="120"/>
                  <w:divBdr>
                    <w:top w:val="none" w:sz="0" w:space="0" w:color="auto"/>
                    <w:left w:val="none" w:sz="0" w:space="0" w:color="auto"/>
                    <w:bottom w:val="none" w:sz="0" w:space="0" w:color="auto"/>
                    <w:right w:val="none" w:sz="0" w:space="0" w:color="auto"/>
                  </w:divBdr>
                  <w:divsChild>
                    <w:div w:id="593436491">
                      <w:marLeft w:val="855"/>
                      <w:marRight w:val="0"/>
                      <w:marTop w:val="0"/>
                      <w:marBottom w:val="0"/>
                      <w:divBdr>
                        <w:top w:val="none" w:sz="0" w:space="0" w:color="auto"/>
                        <w:left w:val="none" w:sz="0" w:space="0" w:color="auto"/>
                        <w:bottom w:val="none" w:sz="0" w:space="0" w:color="auto"/>
                        <w:right w:val="none" w:sz="0" w:space="0" w:color="auto"/>
                      </w:divBdr>
                      <w:divsChild>
                        <w:div w:id="1362129725">
                          <w:marLeft w:val="0"/>
                          <w:marRight w:val="0"/>
                          <w:marTop w:val="0"/>
                          <w:marBottom w:val="0"/>
                          <w:divBdr>
                            <w:top w:val="none" w:sz="0" w:space="0" w:color="auto"/>
                            <w:left w:val="none" w:sz="0" w:space="0" w:color="auto"/>
                            <w:bottom w:val="none" w:sz="0" w:space="0" w:color="auto"/>
                            <w:right w:val="none" w:sz="0" w:space="0" w:color="auto"/>
                          </w:divBdr>
                          <w:divsChild>
                            <w:div w:id="342440136">
                              <w:marLeft w:val="0"/>
                              <w:marRight w:val="0"/>
                              <w:marTop w:val="0"/>
                              <w:marBottom w:val="0"/>
                              <w:divBdr>
                                <w:top w:val="none" w:sz="0" w:space="0" w:color="auto"/>
                                <w:left w:val="none" w:sz="0" w:space="0" w:color="auto"/>
                                <w:bottom w:val="none" w:sz="0" w:space="0" w:color="auto"/>
                                <w:right w:val="none" w:sz="0" w:space="0" w:color="auto"/>
                              </w:divBdr>
                            </w:div>
                            <w:div w:id="1445147714">
                              <w:marLeft w:val="0"/>
                              <w:marRight w:val="0"/>
                              <w:marTop w:val="0"/>
                              <w:marBottom w:val="0"/>
                              <w:divBdr>
                                <w:top w:val="none" w:sz="0" w:space="0" w:color="auto"/>
                                <w:left w:val="none" w:sz="0" w:space="0" w:color="auto"/>
                                <w:bottom w:val="none" w:sz="0" w:space="0" w:color="auto"/>
                                <w:right w:val="none" w:sz="0" w:space="0" w:color="auto"/>
                              </w:divBdr>
                              <w:divsChild>
                                <w:div w:id="1488545955">
                                  <w:marLeft w:val="0"/>
                                  <w:marRight w:val="0"/>
                                  <w:marTop w:val="0"/>
                                  <w:marBottom w:val="0"/>
                                  <w:divBdr>
                                    <w:top w:val="none" w:sz="0" w:space="0" w:color="auto"/>
                                    <w:left w:val="none" w:sz="0" w:space="0" w:color="auto"/>
                                    <w:bottom w:val="none" w:sz="0" w:space="0" w:color="auto"/>
                                    <w:right w:val="none" w:sz="0" w:space="0" w:color="auto"/>
                                  </w:divBdr>
                                  <w:divsChild>
                                    <w:div w:id="472986456">
                                      <w:marLeft w:val="0"/>
                                      <w:marRight w:val="0"/>
                                      <w:marTop w:val="0"/>
                                      <w:marBottom w:val="0"/>
                                      <w:divBdr>
                                        <w:top w:val="none" w:sz="0" w:space="0" w:color="auto"/>
                                        <w:left w:val="none" w:sz="0" w:space="0" w:color="auto"/>
                                        <w:bottom w:val="none" w:sz="0" w:space="0" w:color="auto"/>
                                        <w:right w:val="none" w:sz="0" w:space="0" w:color="auto"/>
                                      </w:divBdr>
                                      <w:divsChild>
                                        <w:div w:id="2021621719">
                                          <w:marLeft w:val="0"/>
                                          <w:marRight w:val="0"/>
                                          <w:marTop w:val="45"/>
                                          <w:marBottom w:val="45"/>
                                          <w:divBdr>
                                            <w:top w:val="none" w:sz="0" w:space="0" w:color="auto"/>
                                            <w:left w:val="single" w:sz="12" w:space="9" w:color="7EAAD1"/>
                                            <w:bottom w:val="none" w:sz="0" w:space="0" w:color="auto"/>
                                            <w:right w:val="none" w:sz="0" w:space="0" w:color="auto"/>
                                          </w:divBdr>
                                          <w:divsChild>
                                            <w:div w:id="658996503">
                                              <w:marLeft w:val="0"/>
                                              <w:marRight w:val="0"/>
                                              <w:marTop w:val="0"/>
                                              <w:marBottom w:val="0"/>
                                              <w:divBdr>
                                                <w:top w:val="none" w:sz="0" w:space="0" w:color="auto"/>
                                                <w:left w:val="none" w:sz="0" w:space="0" w:color="auto"/>
                                                <w:bottom w:val="none" w:sz="0" w:space="0" w:color="auto"/>
                                                <w:right w:val="none" w:sz="0" w:space="0" w:color="auto"/>
                                              </w:divBdr>
                                              <w:divsChild>
                                                <w:div w:id="1618104561">
                                                  <w:marLeft w:val="0"/>
                                                  <w:marRight w:val="0"/>
                                                  <w:marTop w:val="0"/>
                                                  <w:marBottom w:val="45"/>
                                                  <w:divBdr>
                                                    <w:top w:val="none" w:sz="0" w:space="0" w:color="auto"/>
                                                    <w:left w:val="none" w:sz="0" w:space="0" w:color="auto"/>
                                                    <w:bottom w:val="none" w:sz="0" w:space="0" w:color="auto"/>
                                                    <w:right w:val="none" w:sz="0" w:space="0" w:color="auto"/>
                                                  </w:divBdr>
                                                </w:div>
                                                <w:div w:id="1624384276">
                                                  <w:marLeft w:val="0"/>
                                                  <w:marRight w:val="0"/>
                                                  <w:marTop w:val="0"/>
                                                  <w:marBottom w:val="0"/>
                                                  <w:divBdr>
                                                    <w:top w:val="none" w:sz="0" w:space="0" w:color="auto"/>
                                                    <w:left w:val="none" w:sz="0" w:space="0" w:color="auto"/>
                                                    <w:bottom w:val="none" w:sz="0" w:space="0" w:color="auto"/>
                                                    <w:right w:val="none" w:sz="0" w:space="0" w:color="auto"/>
                                                  </w:divBdr>
                                                </w:div>
                                                <w:div w:id="13121749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udioarchiv.blogsport.de/2019/02/22/muetterimagines-mueckenstiche-und-die-selbstverschuldete-unmuendigkeit-der-frau/" TargetMode="External"/><Relationship Id="rId5" Type="http://schemas.openxmlformats.org/officeDocument/2006/relationships/hyperlink" Target="tg://unsafe_url/?url=http%3A%2F%2Faudioarchiv.blogsport.de%2F2019%2F02%2F22%2Fmuetterimagines-mueckenstiche-und-die-selbstverschuldete-unmuendigkeit-der-frau%2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Lucki</dc:creator>
  <cp:lastModifiedBy>Lucki</cp:lastModifiedBy>
  <cp:revision>13</cp:revision>
  <dcterms:created xsi:type="dcterms:W3CDTF">2020-03-07T21:04:00Z</dcterms:created>
  <dcterms:modified xsi:type="dcterms:W3CDTF">2020-03-20T11:58:00Z</dcterms:modified>
</cp:coreProperties>
</file>